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42" w:rsidRPr="00504D42" w:rsidRDefault="00504D42" w:rsidP="00504D42">
      <w:pPr>
        <w:jc w:val="center"/>
        <w:rPr>
          <w:rFonts w:ascii="Arial" w:hAnsi="Arial" w:cs="Arial"/>
          <w:b/>
          <w:noProof/>
          <w:u w:val="single"/>
          <w:lang w:eastAsia="en-GB"/>
        </w:rPr>
      </w:pPr>
      <w:r w:rsidRPr="00504D42">
        <w:rPr>
          <w:rFonts w:ascii="Arial" w:hAnsi="Arial" w:cs="Arial"/>
          <w:b/>
          <w:noProof/>
          <w:u w:val="single"/>
          <w:lang w:eastAsia="en-GB"/>
        </w:rPr>
        <w:t>Sleeping Well</w:t>
      </w:r>
      <w:r>
        <w:rPr>
          <w:rFonts w:ascii="Arial" w:hAnsi="Arial" w:cs="Arial"/>
          <w:b/>
          <w:noProof/>
          <w:u w:val="single"/>
          <w:lang w:eastAsia="en-GB"/>
        </w:rPr>
        <w:t xml:space="preserve"> – Sleep Cycle</w:t>
      </w:r>
    </w:p>
    <w:p w:rsidR="00504D42" w:rsidRDefault="00504D42">
      <w:pPr>
        <w:rPr>
          <w:noProof/>
          <w:color w:val="0000FF"/>
          <w:lang w:eastAsia="en-GB"/>
        </w:rPr>
      </w:pPr>
    </w:p>
    <w:p w:rsidR="009829D1" w:rsidRDefault="009829D1" w:rsidP="00504D42">
      <w:pPr>
        <w:jc w:val="center"/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1ACC3F6C" wp14:editId="28A9C1E4">
            <wp:extent cx="3562350" cy="2885504"/>
            <wp:effectExtent l="0" t="0" r="0" b="0"/>
            <wp:docPr id="1" name="Picture 1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70" cy="28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D1" w:rsidRDefault="009829D1">
      <w:r>
        <w:t xml:space="preserve">                                                                                        </w:t>
      </w:r>
    </w:p>
    <w:p w:rsidR="009829D1" w:rsidRDefault="009829D1"/>
    <w:p w:rsidR="009829D1" w:rsidRDefault="009829D1"/>
    <w:p w:rsidR="00247A74" w:rsidRDefault="00CA7ABF" w:rsidP="009829D1">
      <w:pPr>
        <w:jc w:val="center"/>
      </w:pPr>
      <w:r>
        <w:rPr>
          <w:noProof/>
          <w:color w:val="0000FF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1364566</wp:posOffset>
                </wp:positionH>
                <wp:positionV relativeFrom="paragraph">
                  <wp:posOffset>2053737</wp:posOffset>
                </wp:positionV>
                <wp:extent cx="3861582" cy="801858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1582" cy="801858"/>
                          <a:chOff x="0" y="0"/>
                          <a:chExt cx="3861582" cy="801858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983545" y="0"/>
                            <a:ext cx="429065" cy="780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7ABF" w:rsidRPr="00CA7ABF" w:rsidRDefault="00CA7ABF">
                              <w:pPr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CA7ABF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(5th stage)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778369" y="14067"/>
                            <a:ext cx="429065" cy="780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7ABF" w:rsidRPr="00CA7ABF" w:rsidRDefault="00CA7ABF" w:rsidP="00CA7ABF">
                              <w:pPr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CA7ABF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(5th stage)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432517" y="14067"/>
                            <a:ext cx="429065" cy="780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7ABF" w:rsidRPr="00CA7ABF" w:rsidRDefault="00CA7ABF" w:rsidP="00CA7ABF">
                              <w:pPr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CA7ABF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(5th stage)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1101"/>
                            <a:ext cx="429065" cy="780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7ABF" w:rsidRPr="00CA7ABF" w:rsidRDefault="00CA7ABF" w:rsidP="00CA7ABF">
                              <w:pPr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CA7ABF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(5th stage)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91772" y="14067"/>
                            <a:ext cx="429065" cy="780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7ABF" w:rsidRPr="00CA7ABF" w:rsidRDefault="00CA7ABF" w:rsidP="00CA7ABF">
                              <w:pPr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CA7ABF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(5th stage)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07.45pt;margin-top:161.7pt;width:304.05pt;height:63.15pt;z-index:251667456" coordsize="38615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835;width:4291;height:7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" filled="f" stroked="f" strokeweight=".5pt">
                  <v:textbox style="layout-flow:vertical">
                    <w:txbxContent>
                      <w:p w:rsidR="00CA7ABF" w:rsidRPr="00CA7ABF" w:rsidRDefault="00CA7ABF">
                        <w:pPr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CA7ABF"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(5th stage) </w:t>
                        </w:r>
                      </w:p>
                    </w:txbxContent>
                  </v:textbox>
                </v:shape>
                <v:shape id="Text Box 4" o:spid="_x0000_s1028" type="#_x0000_t202" style="position:absolute;left:27783;top:140;width:4291;height:7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" filled="f" stroked="f" strokeweight=".5pt">
                  <v:textbox style="layout-flow:vertical">
                    <w:txbxContent>
                      <w:p w:rsidR="00CA7ABF" w:rsidRPr="00CA7ABF" w:rsidRDefault="00CA7ABF" w:rsidP="00CA7ABF">
                        <w:pPr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CA7ABF"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(5th stage) </w:t>
                        </w:r>
                      </w:p>
                    </w:txbxContent>
                  </v:textbox>
                </v:shape>
                <v:shape id="Text Box 5" o:spid="_x0000_s1029" type="#_x0000_t202" style="position:absolute;left:34325;top:140;width:4290;height:7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" filled="f" stroked="f" strokeweight=".5pt">
                  <v:textbox style="layout-flow:vertical">
                    <w:txbxContent>
                      <w:p w:rsidR="00CA7ABF" w:rsidRPr="00CA7ABF" w:rsidRDefault="00CA7ABF" w:rsidP="00CA7ABF">
                        <w:pPr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CA7ABF"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(5th stage) </w:t>
                        </w:r>
                      </w:p>
                    </w:txbxContent>
                  </v:textbox>
                </v:shape>
                <v:shape id="Text Box 6" o:spid="_x0000_s1030" type="#_x0000_t202" style="position:absolute;top:211;width:4290;height:7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" filled="f" stroked="f" strokeweight=".5pt">
                  <v:textbox style="layout-flow:vertical">
                    <w:txbxContent>
                      <w:p w:rsidR="00CA7ABF" w:rsidRPr="00CA7ABF" w:rsidRDefault="00CA7ABF" w:rsidP="00CA7ABF">
                        <w:pPr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CA7ABF"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(5th stage) </w:t>
                        </w:r>
                      </w:p>
                    </w:txbxContent>
                  </v:textbox>
                </v:shape>
                <v:shape id="Text Box 7" o:spid="_x0000_s1031" type="#_x0000_t202" style="position:absolute;left:9917;top:140;width:4291;height:7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" filled="f" stroked="f" strokeweight=".5pt">
                  <v:textbox style="layout-flow:vertical">
                    <w:txbxContent>
                      <w:p w:rsidR="00CA7ABF" w:rsidRPr="00CA7ABF" w:rsidRDefault="00CA7ABF" w:rsidP="00CA7ABF">
                        <w:pPr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CA7ABF"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(5th stage)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9829D1">
        <w:rPr>
          <w:noProof/>
          <w:color w:val="0000FF"/>
          <w:lang w:eastAsia="en-GB"/>
        </w:rPr>
        <w:drawing>
          <wp:inline distT="0" distB="0" distL="0" distR="0" wp14:anchorId="5B0E5244" wp14:editId="4F76EF37">
            <wp:extent cx="5173829" cy="3432517"/>
            <wp:effectExtent l="0" t="0" r="0" b="0"/>
            <wp:docPr id="2" name="Picture 2" descr="Image resu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109" cy="346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A74" w:rsidSect="00982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0A" w:rsidRDefault="00B10E0A" w:rsidP="009829D1">
      <w:pPr>
        <w:spacing w:after="0" w:line="240" w:lineRule="auto"/>
      </w:pPr>
      <w:r>
        <w:separator/>
      </w:r>
    </w:p>
  </w:endnote>
  <w:endnote w:type="continuationSeparator" w:id="0">
    <w:p w:rsidR="00B10E0A" w:rsidRDefault="00B10E0A" w:rsidP="0098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0A" w:rsidRDefault="00B10E0A" w:rsidP="009829D1">
      <w:pPr>
        <w:spacing w:after="0" w:line="240" w:lineRule="auto"/>
      </w:pPr>
      <w:r>
        <w:separator/>
      </w:r>
    </w:p>
  </w:footnote>
  <w:footnote w:type="continuationSeparator" w:id="0">
    <w:p w:rsidR="00B10E0A" w:rsidRDefault="00B10E0A" w:rsidP="00982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1"/>
    <w:rsid w:val="00247A74"/>
    <w:rsid w:val="00504D42"/>
    <w:rsid w:val="009829D1"/>
    <w:rsid w:val="00B10E0A"/>
    <w:rsid w:val="00C3729B"/>
    <w:rsid w:val="00C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7FFB"/>
  <w15:docId w15:val="{7939AE51-155C-44F2-BB2C-999BFA42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D1"/>
  </w:style>
  <w:style w:type="paragraph" w:styleId="Footer">
    <w:name w:val="footer"/>
    <w:basedOn w:val="Normal"/>
    <w:link w:val="FooterChar"/>
    <w:uiPriority w:val="99"/>
    <w:unhideWhenUsed/>
    <w:rsid w:val="00982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gres&amp;cd=&amp;cad=rja&amp;uact=8&amp;ved=0ahUKEwjcqo7bsv7UAhWsCcAKHZ8PAOcQjRwIBw&amp;url=http://www.centerforsoundsleep.com/sleep-disorders/stages-of-sleep/&amp;psig=AFQjCNE_EZuSfH3vZUEvh2Bk1ar9OVIxEA&amp;ust=149976515297527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bsPe0sf7UAhUTOsAKHX8DAfkQjRwIBw&amp;url=http://www.kea0.com/sleeping-cycle/&amp;psig=AFQjCNHBHUtqfUwdELVZkDwNXhN4zzdEpw&amp;ust=149976448860328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Jody (RRE) SSSFT</dc:creator>
  <cp:lastModifiedBy>Buckland Joanna (RRE) MPFT</cp:lastModifiedBy>
  <cp:revision>3</cp:revision>
  <dcterms:created xsi:type="dcterms:W3CDTF">2018-03-07T09:22:00Z</dcterms:created>
  <dcterms:modified xsi:type="dcterms:W3CDTF">2020-07-21T09:44:00Z</dcterms:modified>
</cp:coreProperties>
</file>