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cstheme="minorHAnsi"/>
          <w:b/>
          <w:color w:val="0000FF"/>
          <w:sz w:val="96"/>
          <w:szCs w:val="96"/>
        </w:rPr>
        <w:id w:val="-1110966055"/>
        <w:docPartObj>
          <w:docPartGallery w:val="Cover Pages"/>
          <w:docPartUnique/>
        </w:docPartObj>
      </w:sdtPr>
      <w:sdtEndPr>
        <w:rPr>
          <w:b w:val="0"/>
          <w:color w:val="auto"/>
          <w:sz w:val="40"/>
          <w:szCs w:val="40"/>
        </w:rPr>
      </w:sdtEndPr>
      <w:sdtContent>
        <w:p w:rsidR="00637E26" w:rsidRPr="00901F06" w:rsidRDefault="00637E26" w:rsidP="00637E26">
          <w:pPr>
            <w:jc w:val="center"/>
            <w:rPr>
              <w:rFonts w:cstheme="minorHAnsi"/>
              <w:b/>
              <w:color w:val="0000FF"/>
              <w:sz w:val="96"/>
              <w:szCs w:val="96"/>
            </w:rPr>
          </w:pPr>
          <w:r w:rsidRPr="00901F06">
            <w:rPr>
              <w:rFonts w:cstheme="minorHAnsi"/>
              <w:b/>
              <w:color w:val="0000FF"/>
              <w:sz w:val="40"/>
              <w:szCs w:val="40"/>
            </w:rPr>
            <w:br/>
          </w:r>
          <w:r w:rsidRPr="00901F06">
            <w:rPr>
              <w:rFonts w:cstheme="minorHAnsi"/>
              <w:b/>
              <w:color w:val="0000FF"/>
              <w:sz w:val="96"/>
              <w:szCs w:val="96"/>
            </w:rPr>
            <w:t>Practical Mindfulness</w:t>
          </w:r>
          <w:r w:rsidR="009D30AE">
            <w:rPr>
              <w:rFonts w:cstheme="minorHAnsi"/>
              <w:b/>
              <w:color w:val="0000FF"/>
              <w:sz w:val="96"/>
              <w:szCs w:val="96"/>
            </w:rPr>
            <w:t xml:space="preserve"> Online</w:t>
          </w:r>
          <w:r w:rsidR="005A290B">
            <w:rPr>
              <w:rFonts w:cstheme="minorHAnsi"/>
              <w:b/>
              <w:color w:val="0000FF"/>
              <w:sz w:val="96"/>
              <w:szCs w:val="96"/>
            </w:rPr>
            <w:t xml:space="preserve"> Session</w:t>
          </w:r>
        </w:p>
        <w:p w:rsidR="00637E26" w:rsidRDefault="00637E26" w:rsidP="00637E26">
          <w:pPr>
            <w:jc w:val="center"/>
            <w:rPr>
              <w:rFonts w:cstheme="minorHAnsi"/>
              <w:sz w:val="40"/>
              <w:szCs w:val="40"/>
            </w:rPr>
          </w:pPr>
          <w:r>
            <w:rPr>
              <w:noProof/>
              <w:lang w:eastAsia="en-GB"/>
            </w:rPr>
            <mc:AlternateContent>
              <mc:Choice Requires="wps">
                <w:drawing>
                  <wp:anchor distT="0" distB="0" distL="114300" distR="114300" simplePos="0" relativeHeight="251659264" behindDoc="0" locked="0" layoutInCell="1" allowOverlap="1" wp14:anchorId="4739BF1B" wp14:editId="0D655BFC">
                    <wp:simplePos x="0" y="0"/>
                    <wp:positionH relativeFrom="margin">
                      <wp:align>center</wp:align>
                    </wp:positionH>
                    <wp:positionV relativeFrom="page">
                      <wp:posOffset>7485218</wp:posOffset>
                    </wp:positionV>
                    <wp:extent cx="6528391" cy="1033780"/>
                    <wp:effectExtent l="0" t="0" r="0" b="4445"/>
                    <wp:wrapSquare wrapText="bothSides"/>
                    <wp:docPr id="153" name="Text Box 153"/>
                    <wp:cNvGraphicFramePr/>
                    <a:graphic xmlns:a="http://schemas.openxmlformats.org/drawingml/2006/main">
                      <a:graphicData uri="http://schemas.microsoft.com/office/word/2010/wordprocessingShape">
                        <wps:wsp>
                          <wps:cNvSpPr txBox="1"/>
                          <wps:spPr>
                            <a:xfrm>
                              <a:off x="0" y="0"/>
                              <a:ext cx="6528391" cy="1033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372F" w:rsidRDefault="00637E26" w:rsidP="00637E26">
                                <w:pPr>
                                  <w:ind w:left="-142" w:hanging="1843"/>
                                  <w:jc w:val="center"/>
                                  <w:rPr>
                                    <w:rFonts w:cstheme="minorHAnsi"/>
                                    <w:color w:val="7030A0"/>
                                    <w:sz w:val="36"/>
                                    <w:szCs w:val="36"/>
                                  </w:rPr>
                                </w:pPr>
                                <w:r w:rsidRPr="00A1372F">
                                  <w:rPr>
                                    <w:rFonts w:cstheme="minorHAnsi"/>
                                    <w:color w:val="7030A0"/>
                                    <w:sz w:val="36"/>
                                    <w:szCs w:val="36"/>
                                  </w:rPr>
                                  <w:t>Professional - Mindfulness Practitioner &amp; Teacher</w:t>
                                </w:r>
                              </w:p>
                              <w:p w:rsidR="00637E26" w:rsidRPr="00A1372F" w:rsidRDefault="00A1372F" w:rsidP="00637E26">
                                <w:pPr>
                                  <w:ind w:left="-142" w:hanging="1843"/>
                                  <w:jc w:val="center"/>
                                  <w:rPr>
                                    <w:rFonts w:cstheme="minorHAnsi"/>
                                    <w:sz w:val="36"/>
                                    <w:szCs w:val="36"/>
                                  </w:rPr>
                                </w:pPr>
                                <w:proofErr w:type="gramStart"/>
                                <w:r w:rsidRPr="00A1372F">
                                  <w:rPr>
                                    <w:rFonts w:cstheme="minorHAnsi"/>
                                    <w:sz w:val="36"/>
                                    <w:szCs w:val="36"/>
                                  </w:rPr>
                                  <w:t>and</w:t>
                                </w:r>
                                <w:proofErr w:type="gramEnd"/>
                              </w:p>
                              <w:p w:rsidR="00637E26" w:rsidRPr="00A1372F" w:rsidRDefault="00637E26" w:rsidP="00637E26">
                                <w:pPr>
                                  <w:ind w:left="-142" w:hanging="1843"/>
                                  <w:jc w:val="center"/>
                                  <w:rPr>
                                    <w:rFonts w:cstheme="minorHAnsi"/>
                                    <w:color w:val="00B050"/>
                                    <w:sz w:val="36"/>
                                    <w:szCs w:val="36"/>
                                  </w:rPr>
                                </w:pPr>
                                <w:r w:rsidRPr="00A1372F">
                                  <w:rPr>
                                    <w:rFonts w:cstheme="minorHAnsi"/>
                                    <w:color w:val="00B050"/>
                                    <w:sz w:val="36"/>
                                    <w:szCs w:val="36"/>
                                  </w:rPr>
                                  <w:t>Lived Experience Trainer</w:t>
                                </w:r>
                              </w:p>
                              <w:p w:rsidR="00637E26" w:rsidRDefault="00637E26" w:rsidP="00637E26">
                                <w:pPr>
                                  <w:pStyle w:val="NoSpacing"/>
                                  <w:ind w:left="-142" w:hanging="1843"/>
                                  <w:jc w:val="center"/>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w:pict>
                  <v:shapetype w14:anchorId="4739BF1B" id="_x0000_t202" coordsize="21600,21600" o:spt="202" path="m,l,21600r21600,l21600,xe">
                    <v:stroke joinstyle="miter"/>
                    <v:path gradientshapeok="t" o:connecttype="rect"/>
                  </v:shapetype>
                  <v:shape id="Text Box 153" o:spid="_x0000_s1026" type="#_x0000_t202" style="position:absolute;left:0;text-align:left;margin-left:0;margin-top:589.4pt;width:514.05pt;height:81.4pt;z-index:251659264;visibility:visible;mso-wrap-style:square;mso-width-percent:0;mso-height-percent:100;mso-wrap-distance-left:9pt;mso-wrap-distance-top:0;mso-wrap-distance-right:9pt;mso-wrap-distance-bottom:0;mso-position-horizontal:center;mso-position-horizontal-relative:margin;mso-position-vertical:absolute;mso-position-vertical-relative:page;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" filled="f" stroked="f" strokeweight=".5pt">
                    <v:textbox style="mso-fit-shape-to-text:t" inset="126pt,0,54pt,0">
                      <w:txbxContent>
                        <w:p w:rsidR="00A1372F" w:rsidRDefault="00637E26" w:rsidP="00637E26">
                          <w:pPr>
                            <w:ind w:left="-142" w:hanging="1843"/>
                            <w:jc w:val="center"/>
                            <w:rPr>
                              <w:rFonts w:cstheme="minorHAnsi"/>
                              <w:color w:val="7030A0"/>
                              <w:sz w:val="36"/>
                              <w:szCs w:val="36"/>
                            </w:rPr>
                          </w:pPr>
                          <w:r w:rsidRPr="00A1372F">
                            <w:rPr>
                              <w:rFonts w:cstheme="minorHAnsi"/>
                              <w:color w:val="7030A0"/>
                              <w:sz w:val="36"/>
                              <w:szCs w:val="36"/>
                            </w:rPr>
                            <w:t>Professional - Mindfulness Practitioner &amp; Teacher</w:t>
                          </w:r>
                        </w:p>
                        <w:p w:rsidR="00637E26" w:rsidRPr="00A1372F" w:rsidRDefault="00A1372F" w:rsidP="00637E26">
                          <w:pPr>
                            <w:ind w:left="-142" w:hanging="1843"/>
                            <w:jc w:val="center"/>
                            <w:rPr>
                              <w:rFonts w:cstheme="minorHAnsi"/>
                              <w:sz w:val="36"/>
                              <w:szCs w:val="36"/>
                            </w:rPr>
                          </w:pPr>
                          <w:proofErr w:type="gramStart"/>
                          <w:r w:rsidRPr="00A1372F">
                            <w:rPr>
                              <w:rFonts w:cstheme="minorHAnsi"/>
                              <w:sz w:val="36"/>
                              <w:szCs w:val="36"/>
                            </w:rPr>
                            <w:t>and</w:t>
                          </w:r>
                          <w:proofErr w:type="gramEnd"/>
                        </w:p>
                        <w:p w:rsidR="00637E26" w:rsidRPr="00A1372F" w:rsidRDefault="00637E26" w:rsidP="00637E26">
                          <w:pPr>
                            <w:ind w:left="-142" w:hanging="1843"/>
                            <w:jc w:val="center"/>
                            <w:rPr>
                              <w:rFonts w:cstheme="minorHAnsi"/>
                              <w:color w:val="00B050"/>
                              <w:sz w:val="36"/>
                              <w:szCs w:val="36"/>
                            </w:rPr>
                          </w:pPr>
                          <w:r w:rsidRPr="00A1372F">
                            <w:rPr>
                              <w:rFonts w:cstheme="minorHAnsi"/>
                              <w:color w:val="00B050"/>
                              <w:sz w:val="36"/>
                              <w:szCs w:val="36"/>
                            </w:rPr>
                            <w:t>Lived Experience Trainer</w:t>
                          </w:r>
                        </w:p>
                        <w:p w:rsidR="00637E26" w:rsidRDefault="00637E26" w:rsidP="00637E26">
                          <w:pPr>
                            <w:pStyle w:val="NoSpacing"/>
                            <w:ind w:left="-142" w:hanging="1843"/>
                            <w:jc w:val="center"/>
                            <w:rPr>
                              <w:color w:val="595959" w:themeColor="text1" w:themeTint="A6"/>
                              <w:sz w:val="20"/>
                              <w:szCs w:val="20"/>
                            </w:rPr>
                          </w:pPr>
                        </w:p>
                      </w:txbxContent>
                    </v:textbox>
                    <w10:wrap type="square" anchorx="margin"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0486789D" wp14:editId="35CDDD00">
                    <wp:simplePos x="0" y="0"/>
                    <wp:positionH relativeFrom="margin">
                      <wp:align>center</wp:align>
                    </wp:positionH>
                    <wp:positionV relativeFrom="paragraph">
                      <wp:posOffset>11770</wp:posOffset>
                    </wp:positionV>
                    <wp:extent cx="5358810" cy="3508744"/>
                    <wp:effectExtent l="0" t="0" r="0" b="0"/>
                    <wp:wrapNone/>
                    <wp:docPr id="11" name="Rectangle 11"/>
                    <wp:cNvGraphicFramePr/>
                    <a:graphic xmlns:a="http://schemas.openxmlformats.org/drawingml/2006/main">
                      <a:graphicData uri="http://schemas.microsoft.com/office/word/2010/wordprocessingShape">
                        <wps:wsp>
                          <wps:cNvSpPr/>
                          <wps:spPr>
                            <a:xfrm>
                              <a:off x="0" y="0"/>
                              <a:ext cx="5358810" cy="35087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37E26" w:rsidRDefault="00637E26" w:rsidP="00637E26">
                                <w:pPr>
                                  <w:jc w:val="center"/>
                                </w:pPr>
                                <w:r w:rsidRPr="00492D32">
                                  <w:rPr>
                                    <w:rFonts w:cstheme="minorHAnsi"/>
                                    <w:noProof/>
                                    <w:sz w:val="96"/>
                                    <w:szCs w:val="96"/>
                                    <w:lang w:eastAsia="en-GB"/>
                                  </w:rPr>
                                  <w:drawing>
                                    <wp:inline distT="0" distB="0" distL="0" distR="0" wp14:anchorId="0F77CE23" wp14:editId="022BC460">
                                      <wp:extent cx="5163185" cy="3442123"/>
                                      <wp:effectExtent l="0" t="0" r="0" b="6350"/>
                                      <wp:docPr id="2" name="Picture 13" descr="Photograph of the whitewash of the sea splashing against pebbles on the beach.  &#10;Photo by Quentin Lagache on Unsplash">
                                        <a:extLst xmlns:a="http://schemas.openxmlformats.org/drawingml/2006/main">
                                          <a:ext uri="{FF2B5EF4-FFF2-40B4-BE49-F238E27FC236}">
                                            <a16:creationId xmlns:a16="http://schemas.microsoft.com/office/drawing/2014/main" id="{CED2A381-1472-4DCB-BF72-2812A125CD53}"/>
                                          </a:ex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Photograph of the whitewash of the sea splashing against pebbles on the beach.  &#10;Photo by Quentin Lagache on Unsplash">
                                                <a:extLst>
                                                  <a:ext uri="{FF2B5EF4-FFF2-40B4-BE49-F238E27FC236}">
                                                    <a16:creationId xmlns:a16="http://schemas.microsoft.com/office/drawing/2014/main" id="{CED2A381-1472-4DCB-BF72-2812A125CD53}"/>
                                                  </a:ex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63185" cy="3442123"/>
                                              </a:xfrm>
                                              <a:prstGeom prst="ellipse">
                                                <a:avLst/>
                                              </a:prstGeom>
                                              <a:ln>
                                                <a:noFill/>
                                              </a:ln>
                                              <a:effectLst>
                                                <a:softEdge rad="112500"/>
                                              </a:effectLst>
                                            </pic:spPr>
                                          </pic:pic>
                                        </a:graphicData>
                                      </a:graphic>
                                    </wp:inline>
                                  </w:drawing>
                                </w:r>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86789D" id="Rectangle 11" o:spid="_x0000_s1027" style="position:absolute;left:0;text-align:left;margin-left:0;margin-top:.95pt;width:421.95pt;height:276.3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" filled="f" stroked="f" strokeweight="2pt">
                    <v:textbox>
                      <w:txbxContent>
                        <w:p w:rsidR="00637E26" w:rsidRDefault="00637E26" w:rsidP="00637E26">
                          <w:pPr>
                            <w:jc w:val="center"/>
                          </w:pPr>
                          <w:r w:rsidRPr="00492D32">
                            <w:rPr>
                              <w:rFonts w:cstheme="minorHAnsi"/>
                              <w:noProof/>
                              <w:sz w:val="96"/>
                              <w:szCs w:val="96"/>
                              <w:lang w:eastAsia="en-GB"/>
                            </w:rPr>
                            <w:drawing>
                              <wp:inline distT="0" distB="0" distL="0" distR="0" wp14:anchorId="0F77CE23" wp14:editId="022BC460">
                                <wp:extent cx="5163185" cy="3442123"/>
                                <wp:effectExtent l="0" t="0" r="0" b="6350"/>
                                <wp:docPr id="2" name="Picture 13" descr="Photograph of the whitewash of the sea splashing against pebbles on the beach.  &#10;Photo by Quentin Lagache on Unsplash">
                                  <a:extLst xmlns:a="http://schemas.openxmlformats.org/drawingml/2006/main">
                                    <a:ext uri="{FF2B5EF4-FFF2-40B4-BE49-F238E27FC236}">
                                      <a16:creationId xmlns:a16="http://schemas.microsoft.com/office/drawing/2014/main" id="{CED2A381-1472-4DCB-BF72-2812A125CD53}"/>
                                    </a:ex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Photograph of the whitewash of the sea splashing against pebbles on the beach.  &#10;Photo by Quentin Lagache on Unsplash">
                                          <a:extLst>
                                            <a:ext uri="{FF2B5EF4-FFF2-40B4-BE49-F238E27FC236}">
                                              <a16:creationId xmlns:a16="http://schemas.microsoft.com/office/drawing/2014/main" id="{CED2A381-1472-4DCB-BF72-2812A125CD53}"/>
                                            </a:ex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63185" cy="3442123"/>
                                        </a:xfrm>
                                        <a:prstGeom prst="ellipse">
                                          <a:avLst/>
                                        </a:prstGeom>
                                        <a:ln>
                                          <a:noFill/>
                                        </a:ln>
                                        <a:effectLst>
                                          <a:softEdge rad="112500"/>
                                        </a:effectLst>
                                      </pic:spPr>
                                    </pic:pic>
                                  </a:graphicData>
                                </a:graphic>
                              </wp:inline>
                            </w:drawing>
                          </w:r>
                        </w:p>
                      </w:txbxContent>
                    </v:textbox>
                    <w10:wrap anchorx="margin"/>
                  </v:rect>
                </w:pict>
              </mc:Fallback>
            </mc:AlternateContent>
          </w:r>
          <w:r>
            <w:rPr>
              <w:rFonts w:cstheme="minorHAnsi"/>
              <w:sz w:val="40"/>
              <w:szCs w:val="40"/>
            </w:rPr>
            <w:br w:type="page"/>
          </w:r>
        </w:p>
      </w:sdtContent>
    </w:sdt>
    <w:p w:rsidR="00C552C1" w:rsidRPr="00741AF6" w:rsidRDefault="00741AF6" w:rsidP="00741AF6">
      <w:pPr>
        <w:pStyle w:val="ListParagraph"/>
        <w:spacing w:after="0" w:line="240" w:lineRule="auto"/>
        <w:rPr>
          <w:b/>
          <w:sz w:val="40"/>
          <w:szCs w:val="40"/>
        </w:rPr>
      </w:pPr>
      <w:r w:rsidRPr="000443D6">
        <w:rPr>
          <w:b/>
          <w:color w:val="00B050"/>
          <w:sz w:val="40"/>
          <w:szCs w:val="40"/>
        </w:rPr>
        <w:lastRenderedPageBreak/>
        <w:t xml:space="preserve">Housekeeping and </w:t>
      </w:r>
      <w:r w:rsidR="000443D6">
        <w:rPr>
          <w:b/>
          <w:color w:val="00B050"/>
          <w:sz w:val="40"/>
          <w:szCs w:val="40"/>
        </w:rPr>
        <w:t xml:space="preserve">Group Expectations         </w:t>
      </w:r>
      <w:r w:rsidR="00D134D4">
        <w:rPr>
          <w:b/>
          <w:color w:val="00B050"/>
          <w:sz w:val="40"/>
          <w:szCs w:val="40"/>
        </w:rPr>
        <w:t xml:space="preserve"> </w:t>
      </w:r>
      <w:r w:rsidR="000443D6">
        <w:rPr>
          <w:b/>
          <w:color w:val="00B050"/>
          <w:sz w:val="40"/>
          <w:szCs w:val="40"/>
        </w:rPr>
        <w:t xml:space="preserve">    (LE) </w:t>
      </w:r>
    </w:p>
    <w:p w:rsidR="00741AF6" w:rsidRPr="00741AF6" w:rsidRDefault="00741AF6" w:rsidP="00741AF6">
      <w:pPr>
        <w:pStyle w:val="ListParagraph"/>
        <w:numPr>
          <w:ilvl w:val="0"/>
          <w:numId w:val="13"/>
        </w:numPr>
        <w:spacing w:after="120" w:line="240" w:lineRule="auto"/>
        <w:ind w:left="1434" w:hanging="357"/>
        <w:contextualSpacing w:val="0"/>
        <w:rPr>
          <w:sz w:val="32"/>
          <w:szCs w:val="32"/>
        </w:rPr>
      </w:pPr>
      <w:r w:rsidRPr="00741AF6">
        <w:rPr>
          <w:sz w:val="32"/>
          <w:szCs w:val="32"/>
        </w:rPr>
        <w:t>Microphones will be on mute unless a gr</w:t>
      </w:r>
      <w:r>
        <w:rPr>
          <w:sz w:val="32"/>
          <w:szCs w:val="32"/>
        </w:rPr>
        <w:t>oup discussion is taking place – this is to reduce background noise</w:t>
      </w:r>
    </w:p>
    <w:p w:rsidR="00741AF6" w:rsidRDefault="00741AF6" w:rsidP="00741AF6">
      <w:pPr>
        <w:pStyle w:val="ListParagraph"/>
        <w:numPr>
          <w:ilvl w:val="0"/>
          <w:numId w:val="13"/>
        </w:numPr>
        <w:spacing w:after="120" w:line="240" w:lineRule="auto"/>
        <w:ind w:left="1434" w:hanging="357"/>
        <w:contextualSpacing w:val="0"/>
        <w:rPr>
          <w:sz w:val="32"/>
          <w:szCs w:val="32"/>
        </w:rPr>
      </w:pPr>
      <w:r w:rsidRPr="00741AF6">
        <w:rPr>
          <w:sz w:val="32"/>
          <w:szCs w:val="32"/>
        </w:rPr>
        <w:t>Confidentiality – what’s said on Zoom, stays on Zoom</w:t>
      </w:r>
    </w:p>
    <w:p w:rsidR="00741AF6" w:rsidRPr="00741AF6" w:rsidRDefault="00741AF6" w:rsidP="00741AF6">
      <w:pPr>
        <w:pStyle w:val="ListParagraph"/>
        <w:numPr>
          <w:ilvl w:val="0"/>
          <w:numId w:val="13"/>
        </w:numPr>
        <w:spacing w:after="120" w:line="240" w:lineRule="auto"/>
        <w:ind w:left="1434" w:hanging="357"/>
        <w:contextualSpacing w:val="0"/>
        <w:rPr>
          <w:sz w:val="32"/>
          <w:szCs w:val="32"/>
        </w:rPr>
      </w:pPr>
      <w:r>
        <w:rPr>
          <w:sz w:val="32"/>
          <w:szCs w:val="32"/>
        </w:rPr>
        <w:t>Try not to talk over each other. We know this is more difficult online but we want everyone to feel able to contribute without being interrupted</w:t>
      </w:r>
    </w:p>
    <w:p w:rsidR="00741AF6" w:rsidRPr="00741AF6" w:rsidRDefault="00C552C1" w:rsidP="00741AF6">
      <w:pPr>
        <w:pStyle w:val="ListParagraph"/>
        <w:numPr>
          <w:ilvl w:val="0"/>
          <w:numId w:val="13"/>
        </w:numPr>
        <w:spacing w:after="120" w:line="240" w:lineRule="auto"/>
        <w:ind w:left="1434" w:hanging="357"/>
        <w:contextualSpacing w:val="0"/>
        <w:rPr>
          <w:sz w:val="32"/>
          <w:szCs w:val="32"/>
        </w:rPr>
      </w:pPr>
      <w:r w:rsidRPr="00741AF6">
        <w:rPr>
          <w:sz w:val="32"/>
          <w:szCs w:val="32"/>
        </w:rPr>
        <w:t>Respect other peoples experiences and opinions</w:t>
      </w:r>
    </w:p>
    <w:p w:rsidR="00741AF6" w:rsidRPr="00741AF6" w:rsidRDefault="00C552C1" w:rsidP="00741AF6">
      <w:pPr>
        <w:pStyle w:val="ListParagraph"/>
        <w:numPr>
          <w:ilvl w:val="0"/>
          <w:numId w:val="13"/>
        </w:numPr>
        <w:spacing w:after="120" w:line="240" w:lineRule="auto"/>
        <w:ind w:left="1434" w:hanging="357"/>
        <w:contextualSpacing w:val="0"/>
        <w:rPr>
          <w:sz w:val="32"/>
          <w:szCs w:val="32"/>
        </w:rPr>
      </w:pPr>
      <w:r w:rsidRPr="00C552C1">
        <w:rPr>
          <w:sz w:val="32"/>
          <w:szCs w:val="32"/>
        </w:rPr>
        <w:t>Give space for each other to talk – listen to each other</w:t>
      </w:r>
      <w:r w:rsidR="00741AF6">
        <w:rPr>
          <w:sz w:val="32"/>
          <w:szCs w:val="32"/>
        </w:rPr>
        <w:t xml:space="preserve"> without judgement </w:t>
      </w:r>
    </w:p>
    <w:p w:rsidR="00741AF6" w:rsidRPr="00741AF6" w:rsidRDefault="00C552C1" w:rsidP="00741AF6">
      <w:pPr>
        <w:pStyle w:val="ListParagraph"/>
        <w:numPr>
          <w:ilvl w:val="0"/>
          <w:numId w:val="13"/>
        </w:numPr>
        <w:spacing w:after="120" w:line="240" w:lineRule="auto"/>
        <w:ind w:left="1434" w:hanging="357"/>
        <w:contextualSpacing w:val="0"/>
        <w:rPr>
          <w:sz w:val="32"/>
          <w:szCs w:val="32"/>
        </w:rPr>
      </w:pPr>
      <w:r w:rsidRPr="00C552C1">
        <w:rPr>
          <w:sz w:val="32"/>
          <w:szCs w:val="32"/>
        </w:rPr>
        <w:t>Keep phones on silent (please do pop out to take a call if you need to)</w:t>
      </w:r>
    </w:p>
    <w:p w:rsidR="00741AF6" w:rsidRDefault="00C552C1" w:rsidP="00741AF6">
      <w:pPr>
        <w:pStyle w:val="ListParagraph"/>
        <w:numPr>
          <w:ilvl w:val="0"/>
          <w:numId w:val="13"/>
        </w:numPr>
        <w:spacing w:after="120" w:line="240" w:lineRule="auto"/>
        <w:ind w:left="1434" w:hanging="357"/>
        <w:contextualSpacing w:val="0"/>
        <w:rPr>
          <w:sz w:val="32"/>
          <w:szCs w:val="32"/>
        </w:rPr>
      </w:pPr>
      <w:r w:rsidRPr="00C552C1">
        <w:rPr>
          <w:sz w:val="32"/>
          <w:szCs w:val="32"/>
        </w:rPr>
        <w:t>Honesty</w:t>
      </w:r>
    </w:p>
    <w:p w:rsidR="00741AF6" w:rsidRPr="00741AF6" w:rsidRDefault="00741AF6" w:rsidP="00741AF6">
      <w:pPr>
        <w:pStyle w:val="ListParagraph"/>
        <w:numPr>
          <w:ilvl w:val="0"/>
          <w:numId w:val="13"/>
        </w:numPr>
        <w:spacing w:after="120" w:line="240" w:lineRule="auto"/>
        <w:ind w:left="1434" w:hanging="357"/>
        <w:contextualSpacing w:val="0"/>
        <w:rPr>
          <w:sz w:val="32"/>
          <w:szCs w:val="32"/>
        </w:rPr>
      </w:pPr>
      <w:r>
        <w:rPr>
          <w:sz w:val="32"/>
          <w:szCs w:val="32"/>
        </w:rPr>
        <w:t>Don’t feel under pressure to contribute to discussions</w:t>
      </w:r>
    </w:p>
    <w:p w:rsidR="00C552C1" w:rsidRPr="00741AF6" w:rsidRDefault="00C552C1" w:rsidP="00741AF6">
      <w:pPr>
        <w:pStyle w:val="ListParagraph"/>
        <w:numPr>
          <w:ilvl w:val="0"/>
          <w:numId w:val="13"/>
        </w:numPr>
        <w:spacing w:after="120" w:line="240" w:lineRule="auto"/>
        <w:ind w:left="1434" w:hanging="357"/>
        <w:contextualSpacing w:val="0"/>
        <w:rPr>
          <w:sz w:val="32"/>
          <w:szCs w:val="32"/>
        </w:rPr>
      </w:pPr>
      <w:r w:rsidRPr="00741AF6">
        <w:rPr>
          <w:sz w:val="32"/>
          <w:szCs w:val="32"/>
        </w:rPr>
        <w:t>Keep a learning focus</w:t>
      </w:r>
      <w:r w:rsidR="00741AF6">
        <w:rPr>
          <w:sz w:val="32"/>
          <w:szCs w:val="32"/>
        </w:rPr>
        <w:t xml:space="preserve"> and support each other to learn</w:t>
      </w:r>
    </w:p>
    <w:p w:rsidR="00C552C1" w:rsidRPr="00741AF6" w:rsidRDefault="00C552C1" w:rsidP="00741AF6">
      <w:pPr>
        <w:spacing w:after="0" w:line="240" w:lineRule="auto"/>
        <w:rPr>
          <w:b/>
          <w:sz w:val="40"/>
          <w:szCs w:val="40"/>
        </w:rPr>
      </w:pPr>
    </w:p>
    <w:p w:rsidR="00C552C1" w:rsidRDefault="00C552C1" w:rsidP="001A6018">
      <w:pPr>
        <w:pStyle w:val="ListParagraph"/>
        <w:spacing w:after="0" w:line="240" w:lineRule="auto"/>
        <w:rPr>
          <w:b/>
          <w:sz w:val="40"/>
          <w:szCs w:val="40"/>
        </w:rPr>
      </w:pPr>
    </w:p>
    <w:p w:rsidR="001A6018" w:rsidRPr="000443D6" w:rsidRDefault="001A6018" w:rsidP="001A6018">
      <w:pPr>
        <w:pStyle w:val="ListParagraph"/>
        <w:spacing w:after="0" w:line="240" w:lineRule="auto"/>
        <w:rPr>
          <w:b/>
          <w:color w:val="7030A0"/>
          <w:sz w:val="40"/>
          <w:szCs w:val="40"/>
        </w:rPr>
      </w:pPr>
      <w:r w:rsidRPr="000443D6">
        <w:rPr>
          <w:b/>
          <w:color w:val="9900CC"/>
          <w:sz w:val="40"/>
          <w:szCs w:val="40"/>
        </w:rPr>
        <w:t>Objectives</w:t>
      </w:r>
      <w:r w:rsidR="000443D6" w:rsidRPr="000443D6">
        <w:rPr>
          <w:b/>
          <w:color w:val="9900CC"/>
          <w:sz w:val="40"/>
          <w:szCs w:val="40"/>
        </w:rPr>
        <w:t xml:space="preserve">     </w:t>
      </w:r>
      <w:r w:rsidR="000443D6">
        <w:rPr>
          <w:b/>
          <w:sz w:val="40"/>
          <w:szCs w:val="40"/>
        </w:rPr>
        <w:t xml:space="preserve">                                                           </w:t>
      </w:r>
      <w:r w:rsidR="00D134D4">
        <w:rPr>
          <w:b/>
          <w:sz w:val="40"/>
          <w:szCs w:val="40"/>
        </w:rPr>
        <w:t xml:space="preserve">  </w:t>
      </w:r>
      <w:r w:rsidR="000443D6">
        <w:rPr>
          <w:b/>
          <w:sz w:val="40"/>
          <w:szCs w:val="40"/>
        </w:rPr>
        <w:t xml:space="preserve"> (</w:t>
      </w:r>
      <w:r w:rsidR="000443D6">
        <w:rPr>
          <w:b/>
          <w:color w:val="7030A0"/>
          <w:sz w:val="40"/>
          <w:szCs w:val="40"/>
        </w:rPr>
        <w:t>P)</w:t>
      </w:r>
    </w:p>
    <w:p w:rsidR="00266FC7" w:rsidRPr="001A6018" w:rsidRDefault="00266FC7" w:rsidP="001A6018">
      <w:pPr>
        <w:pStyle w:val="ListParagraph"/>
        <w:spacing w:after="0" w:line="240" w:lineRule="auto"/>
        <w:rPr>
          <w:b/>
        </w:rPr>
      </w:pPr>
    </w:p>
    <w:p w:rsidR="001A6018" w:rsidRPr="00C552C1" w:rsidRDefault="001A6018" w:rsidP="00741AF6">
      <w:pPr>
        <w:pStyle w:val="ListParagraph"/>
        <w:numPr>
          <w:ilvl w:val="0"/>
          <w:numId w:val="14"/>
        </w:numPr>
        <w:spacing w:after="120" w:line="240" w:lineRule="auto"/>
        <w:contextualSpacing w:val="0"/>
        <w:rPr>
          <w:sz w:val="32"/>
          <w:szCs w:val="32"/>
        </w:rPr>
      </w:pPr>
      <w:r w:rsidRPr="00C552C1">
        <w:rPr>
          <w:sz w:val="32"/>
          <w:szCs w:val="32"/>
        </w:rPr>
        <w:t>To introduce the principles of Mindfulness</w:t>
      </w:r>
    </w:p>
    <w:p w:rsidR="001A6018" w:rsidRPr="00C552C1" w:rsidRDefault="001A6018" w:rsidP="00741AF6">
      <w:pPr>
        <w:pStyle w:val="ListParagraph"/>
        <w:numPr>
          <w:ilvl w:val="0"/>
          <w:numId w:val="14"/>
        </w:numPr>
        <w:spacing w:after="120" w:line="240" w:lineRule="auto"/>
        <w:contextualSpacing w:val="0"/>
        <w:rPr>
          <w:sz w:val="32"/>
          <w:szCs w:val="32"/>
        </w:rPr>
      </w:pPr>
      <w:r w:rsidRPr="00C552C1">
        <w:rPr>
          <w:sz w:val="32"/>
          <w:szCs w:val="32"/>
        </w:rPr>
        <w:t>To provide instructions on mindfulness practices to be used formally and informally</w:t>
      </w:r>
    </w:p>
    <w:p w:rsidR="001A6018" w:rsidRPr="00C552C1" w:rsidRDefault="001A6018" w:rsidP="00741AF6">
      <w:pPr>
        <w:pStyle w:val="ListParagraph"/>
        <w:numPr>
          <w:ilvl w:val="0"/>
          <w:numId w:val="14"/>
        </w:numPr>
        <w:spacing w:after="120" w:line="240" w:lineRule="auto"/>
        <w:contextualSpacing w:val="0"/>
        <w:rPr>
          <w:sz w:val="32"/>
          <w:szCs w:val="32"/>
        </w:rPr>
      </w:pPr>
      <w:r w:rsidRPr="00C552C1">
        <w:rPr>
          <w:sz w:val="32"/>
          <w:szCs w:val="32"/>
        </w:rPr>
        <w:t>To explain the uses of mindfulness in daily life and stressful situations</w:t>
      </w:r>
    </w:p>
    <w:p w:rsidR="001A6018" w:rsidRPr="00C552C1" w:rsidRDefault="001A6018" w:rsidP="00741AF6">
      <w:pPr>
        <w:pStyle w:val="ListParagraph"/>
        <w:numPr>
          <w:ilvl w:val="0"/>
          <w:numId w:val="14"/>
        </w:numPr>
        <w:spacing w:after="120" w:line="240" w:lineRule="auto"/>
        <w:contextualSpacing w:val="0"/>
        <w:rPr>
          <w:sz w:val="32"/>
          <w:szCs w:val="32"/>
        </w:rPr>
      </w:pPr>
      <w:r w:rsidRPr="00C552C1">
        <w:rPr>
          <w:sz w:val="32"/>
          <w:szCs w:val="32"/>
        </w:rPr>
        <w:t>To ensure confidence with home practice and use of practice record sheets</w:t>
      </w:r>
    </w:p>
    <w:p w:rsidR="001A6018" w:rsidRDefault="001A6018" w:rsidP="00741AF6">
      <w:pPr>
        <w:spacing w:after="120" w:line="276" w:lineRule="auto"/>
        <w:rPr>
          <w:rFonts w:cstheme="minorHAnsi"/>
          <w:b/>
          <w:sz w:val="40"/>
          <w:szCs w:val="40"/>
        </w:rPr>
      </w:pPr>
      <w:r>
        <w:rPr>
          <w:rFonts w:cstheme="minorHAnsi"/>
          <w:b/>
          <w:sz w:val="40"/>
          <w:szCs w:val="40"/>
        </w:rPr>
        <w:br w:type="page"/>
      </w:r>
    </w:p>
    <w:p w:rsidR="000443D6" w:rsidRPr="000443D6" w:rsidRDefault="000443D6" w:rsidP="000443D6">
      <w:pPr>
        <w:rPr>
          <w:rFonts w:cstheme="minorHAnsi"/>
          <w:b/>
          <w:color w:val="00B050"/>
          <w:sz w:val="40"/>
          <w:szCs w:val="40"/>
        </w:rPr>
      </w:pPr>
      <w:r w:rsidRPr="000443D6">
        <w:rPr>
          <w:rFonts w:cstheme="minorHAnsi"/>
          <w:b/>
          <w:color w:val="00B050"/>
          <w:sz w:val="40"/>
          <w:szCs w:val="40"/>
        </w:rPr>
        <w:lastRenderedPageBreak/>
        <w:t xml:space="preserve">What is mindfulness and what does it mean? </w:t>
      </w:r>
      <w:r>
        <w:rPr>
          <w:rFonts w:cstheme="minorHAnsi"/>
          <w:b/>
          <w:color w:val="00B050"/>
          <w:sz w:val="40"/>
          <w:szCs w:val="40"/>
        </w:rPr>
        <w:t xml:space="preserve">      </w:t>
      </w:r>
      <w:r w:rsidRPr="000443D6">
        <w:rPr>
          <w:rFonts w:cstheme="minorHAnsi"/>
          <w:b/>
          <w:color w:val="00B050"/>
          <w:sz w:val="40"/>
          <w:szCs w:val="40"/>
        </w:rPr>
        <w:t>(LE)</w:t>
      </w:r>
    </w:p>
    <w:p w:rsidR="00637E26" w:rsidRDefault="00637E26" w:rsidP="00637E26">
      <w:pPr>
        <w:rPr>
          <w:rFonts w:cstheme="minorHAnsi"/>
          <w:sz w:val="40"/>
          <w:szCs w:val="40"/>
        </w:rPr>
      </w:pPr>
    </w:p>
    <w:p w:rsidR="00637E26" w:rsidRPr="00827C17" w:rsidRDefault="00637E26" w:rsidP="00637E26">
      <w:pPr>
        <w:rPr>
          <w:rFonts w:cstheme="minorHAnsi"/>
          <w:color w:val="244061" w:themeColor="accent1" w:themeShade="80"/>
          <w:sz w:val="32"/>
          <w:szCs w:val="32"/>
        </w:rPr>
      </w:pPr>
      <w:r w:rsidRPr="00827C17">
        <w:rPr>
          <w:rFonts w:cstheme="minorHAnsi"/>
          <w:color w:val="244061" w:themeColor="accent1" w:themeShade="80"/>
          <w:sz w:val="32"/>
          <w:szCs w:val="32"/>
        </w:rPr>
        <w:t xml:space="preserve">“Mindfulness means </w:t>
      </w:r>
      <w:r w:rsidRPr="00827C17">
        <w:rPr>
          <w:rFonts w:cstheme="minorHAnsi"/>
          <w:b/>
          <w:bCs/>
          <w:color w:val="244061" w:themeColor="accent1" w:themeShade="80"/>
          <w:sz w:val="32"/>
          <w:szCs w:val="32"/>
        </w:rPr>
        <w:t xml:space="preserve">paying attention </w:t>
      </w:r>
      <w:r w:rsidRPr="00827C17">
        <w:rPr>
          <w:rFonts w:cstheme="minorHAnsi"/>
          <w:color w:val="244061" w:themeColor="accent1" w:themeShade="80"/>
          <w:sz w:val="32"/>
          <w:szCs w:val="32"/>
        </w:rPr>
        <w:t xml:space="preserve">in a particular way; </w:t>
      </w:r>
      <w:r w:rsidRPr="00827C17">
        <w:rPr>
          <w:rFonts w:cstheme="minorHAnsi"/>
          <w:b/>
          <w:bCs/>
          <w:color w:val="244061" w:themeColor="accent1" w:themeShade="80"/>
          <w:sz w:val="32"/>
          <w:szCs w:val="32"/>
        </w:rPr>
        <w:t>on purpose</w:t>
      </w:r>
      <w:r w:rsidRPr="00827C17">
        <w:rPr>
          <w:rFonts w:cstheme="minorHAnsi"/>
          <w:color w:val="244061" w:themeColor="accent1" w:themeShade="80"/>
          <w:sz w:val="32"/>
          <w:szCs w:val="32"/>
        </w:rPr>
        <w:t xml:space="preserve">, in the </w:t>
      </w:r>
      <w:r w:rsidRPr="00827C17">
        <w:rPr>
          <w:rFonts w:cstheme="minorHAnsi"/>
          <w:b/>
          <w:bCs/>
          <w:color w:val="244061" w:themeColor="accent1" w:themeShade="80"/>
          <w:sz w:val="32"/>
          <w:szCs w:val="32"/>
        </w:rPr>
        <w:t>present moment</w:t>
      </w:r>
      <w:r w:rsidRPr="00827C17">
        <w:rPr>
          <w:rFonts w:cstheme="minorHAnsi"/>
          <w:color w:val="244061" w:themeColor="accent1" w:themeShade="80"/>
          <w:sz w:val="32"/>
          <w:szCs w:val="32"/>
        </w:rPr>
        <w:t xml:space="preserve">, and </w:t>
      </w:r>
      <w:r w:rsidRPr="00827C17">
        <w:rPr>
          <w:rFonts w:cstheme="minorHAnsi"/>
          <w:b/>
          <w:bCs/>
          <w:color w:val="244061" w:themeColor="accent1" w:themeShade="80"/>
          <w:sz w:val="32"/>
          <w:szCs w:val="32"/>
        </w:rPr>
        <w:t>non-judgmentally</w:t>
      </w:r>
      <w:r w:rsidRPr="00827C17">
        <w:rPr>
          <w:rFonts w:cstheme="minorHAnsi"/>
          <w:color w:val="244061" w:themeColor="accent1" w:themeShade="80"/>
          <w:sz w:val="32"/>
          <w:szCs w:val="32"/>
        </w:rPr>
        <w:t>.”</w:t>
      </w:r>
    </w:p>
    <w:p w:rsidR="00637E26" w:rsidRPr="00827C17" w:rsidRDefault="00637E26" w:rsidP="00637E26">
      <w:pPr>
        <w:rPr>
          <w:rFonts w:cstheme="minorHAnsi"/>
          <w:color w:val="244061" w:themeColor="accent1" w:themeShade="80"/>
          <w:sz w:val="24"/>
          <w:szCs w:val="24"/>
        </w:rPr>
      </w:pPr>
      <w:r w:rsidRPr="00827C17">
        <w:rPr>
          <w:rFonts w:cstheme="minorHAnsi"/>
          <w:color w:val="244061" w:themeColor="accent1" w:themeShade="80"/>
          <w:sz w:val="24"/>
          <w:szCs w:val="24"/>
        </w:rPr>
        <w:t xml:space="preserve">(Jon </w:t>
      </w:r>
      <w:proofErr w:type="spellStart"/>
      <w:r w:rsidRPr="00827C17">
        <w:rPr>
          <w:rFonts w:cstheme="minorHAnsi"/>
          <w:color w:val="244061" w:themeColor="accent1" w:themeShade="80"/>
          <w:sz w:val="24"/>
          <w:szCs w:val="24"/>
        </w:rPr>
        <w:t>Kabat</w:t>
      </w:r>
      <w:proofErr w:type="spellEnd"/>
      <w:r w:rsidRPr="00827C17">
        <w:rPr>
          <w:rFonts w:cstheme="minorHAnsi"/>
          <w:color w:val="244061" w:themeColor="accent1" w:themeShade="80"/>
          <w:sz w:val="24"/>
          <w:szCs w:val="24"/>
        </w:rPr>
        <w:t>-Zinn)</w:t>
      </w:r>
    </w:p>
    <w:p w:rsidR="00637E26" w:rsidRPr="00827C17" w:rsidRDefault="00637E26" w:rsidP="00637E26">
      <w:pPr>
        <w:jc w:val="center"/>
        <w:rPr>
          <w:rFonts w:cstheme="minorHAnsi"/>
          <w:color w:val="244061" w:themeColor="accent1" w:themeShade="80"/>
          <w:sz w:val="32"/>
          <w:szCs w:val="32"/>
        </w:rPr>
      </w:pPr>
      <w:r w:rsidRPr="00827C17">
        <w:rPr>
          <w:rFonts w:cstheme="minorHAnsi"/>
          <w:color w:val="244061" w:themeColor="accent1" w:themeShade="80"/>
          <w:sz w:val="32"/>
          <w:szCs w:val="32"/>
        </w:rPr>
        <w:t>…………………</w:t>
      </w:r>
    </w:p>
    <w:p w:rsidR="00637E26" w:rsidRPr="00827C17" w:rsidRDefault="00637E26" w:rsidP="00637E26">
      <w:pPr>
        <w:rPr>
          <w:rFonts w:cstheme="minorHAnsi"/>
          <w:color w:val="244061" w:themeColor="accent1" w:themeShade="80"/>
          <w:sz w:val="32"/>
          <w:szCs w:val="32"/>
        </w:rPr>
      </w:pPr>
      <w:r w:rsidRPr="00827C17">
        <w:rPr>
          <w:rFonts w:cstheme="minorHAnsi"/>
          <w:b/>
          <w:bCs/>
          <w:color w:val="244061" w:themeColor="accent1" w:themeShade="80"/>
          <w:sz w:val="32"/>
          <w:szCs w:val="32"/>
        </w:rPr>
        <w:t>Mindfulness</w:t>
      </w:r>
      <w:r w:rsidRPr="00827C17">
        <w:rPr>
          <w:rFonts w:cstheme="minorHAnsi"/>
          <w:color w:val="244061" w:themeColor="accent1" w:themeShade="80"/>
          <w:sz w:val="32"/>
          <w:szCs w:val="32"/>
        </w:rPr>
        <w:t xml:space="preserve"> means to be present. ‘Being in the moment’, experiencing life directly as it unfolds, rather than being distracted, caught up and lost in thought.</w:t>
      </w:r>
    </w:p>
    <w:p w:rsidR="00637E26" w:rsidRPr="00827C17" w:rsidRDefault="00637E26" w:rsidP="00637E26">
      <w:pPr>
        <w:rPr>
          <w:rFonts w:cstheme="minorHAnsi"/>
          <w:color w:val="244061" w:themeColor="accent1" w:themeShade="80"/>
          <w:sz w:val="32"/>
          <w:szCs w:val="32"/>
        </w:rPr>
      </w:pPr>
      <w:r w:rsidRPr="00827C17">
        <w:rPr>
          <w:rFonts w:cstheme="minorHAnsi"/>
          <w:b/>
          <w:bCs/>
          <w:color w:val="244061" w:themeColor="accent1" w:themeShade="80"/>
          <w:sz w:val="32"/>
          <w:szCs w:val="32"/>
        </w:rPr>
        <w:t>It implies resting the mind in its natural state of awareness, which is free from any bias or judgement.</w:t>
      </w:r>
    </w:p>
    <w:p w:rsidR="00637E26" w:rsidRPr="00827C17" w:rsidRDefault="00637E26" w:rsidP="00637E26">
      <w:pPr>
        <w:rPr>
          <w:rFonts w:cstheme="minorHAnsi"/>
          <w:color w:val="244061" w:themeColor="accent1" w:themeShade="80"/>
          <w:sz w:val="32"/>
          <w:szCs w:val="32"/>
        </w:rPr>
      </w:pPr>
      <w:r w:rsidRPr="00827C17">
        <w:rPr>
          <w:rFonts w:cstheme="minorHAnsi"/>
          <w:color w:val="244061" w:themeColor="accent1" w:themeShade="80"/>
          <w:sz w:val="32"/>
          <w:szCs w:val="32"/>
        </w:rPr>
        <w:t>It’s about being aware of everything including distractions and discomfort.</w:t>
      </w:r>
    </w:p>
    <w:p w:rsidR="00637E26" w:rsidRPr="00827C17" w:rsidRDefault="00637E26" w:rsidP="00637E26">
      <w:pPr>
        <w:rPr>
          <w:rFonts w:cstheme="minorHAnsi"/>
          <w:bCs/>
          <w:color w:val="244061" w:themeColor="accent1" w:themeShade="80"/>
          <w:sz w:val="24"/>
          <w:szCs w:val="24"/>
        </w:rPr>
      </w:pPr>
      <w:r w:rsidRPr="00827C17">
        <w:rPr>
          <w:rFonts w:cstheme="minorHAnsi"/>
          <w:bCs/>
          <w:color w:val="244061" w:themeColor="accent1" w:themeShade="80"/>
          <w:sz w:val="24"/>
          <w:szCs w:val="24"/>
        </w:rPr>
        <w:t xml:space="preserve">(Andy </w:t>
      </w:r>
      <w:proofErr w:type="spellStart"/>
      <w:r w:rsidRPr="00827C17">
        <w:rPr>
          <w:rFonts w:cstheme="minorHAnsi"/>
          <w:bCs/>
          <w:color w:val="244061" w:themeColor="accent1" w:themeShade="80"/>
          <w:sz w:val="24"/>
          <w:szCs w:val="24"/>
        </w:rPr>
        <w:t>Puddicombe</w:t>
      </w:r>
      <w:proofErr w:type="spellEnd"/>
      <w:r w:rsidRPr="00827C17">
        <w:rPr>
          <w:rFonts w:cstheme="minorHAnsi"/>
          <w:bCs/>
          <w:color w:val="244061" w:themeColor="accent1" w:themeShade="80"/>
          <w:sz w:val="24"/>
          <w:szCs w:val="24"/>
        </w:rPr>
        <w:t>, Get Some Headspace, 2011)</w:t>
      </w:r>
    </w:p>
    <w:p w:rsidR="00637E26" w:rsidRPr="00827C17" w:rsidRDefault="00637E26" w:rsidP="00637E26">
      <w:pPr>
        <w:jc w:val="center"/>
        <w:rPr>
          <w:rFonts w:cstheme="minorHAnsi"/>
          <w:color w:val="244061" w:themeColor="accent1" w:themeShade="80"/>
          <w:sz w:val="32"/>
          <w:szCs w:val="32"/>
        </w:rPr>
      </w:pPr>
      <w:r w:rsidRPr="00827C17">
        <w:rPr>
          <w:rFonts w:cstheme="minorHAnsi"/>
          <w:color w:val="244061" w:themeColor="accent1" w:themeShade="80"/>
          <w:sz w:val="32"/>
          <w:szCs w:val="32"/>
        </w:rPr>
        <w:t>…………………</w:t>
      </w:r>
    </w:p>
    <w:p w:rsidR="00637E26" w:rsidRPr="00827C17" w:rsidRDefault="00637E26" w:rsidP="00637E26">
      <w:pPr>
        <w:spacing w:after="0" w:line="240" w:lineRule="auto"/>
        <w:rPr>
          <w:rFonts w:eastAsia="Times New Roman" w:cstheme="minorHAnsi"/>
          <w:color w:val="244061" w:themeColor="accent1" w:themeShade="80"/>
          <w:sz w:val="32"/>
          <w:szCs w:val="32"/>
          <w:lang w:eastAsia="en-GB"/>
        </w:rPr>
      </w:pPr>
      <w:r w:rsidRPr="00827C17">
        <w:rPr>
          <w:rFonts w:eastAsia="Times New Roman" w:cstheme="minorHAnsi"/>
          <w:color w:val="244061" w:themeColor="accent1" w:themeShade="80"/>
          <w:sz w:val="32"/>
          <w:szCs w:val="32"/>
          <w:lang w:eastAsia="en-GB"/>
        </w:rPr>
        <w:t>"</w:t>
      </w:r>
      <w:r w:rsidRPr="00827C17">
        <w:rPr>
          <w:rFonts w:eastAsia="Times New Roman" w:cstheme="minorHAnsi"/>
          <w:b/>
          <w:color w:val="244061" w:themeColor="accent1" w:themeShade="80"/>
          <w:sz w:val="32"/>
          <w:szCs w:val="32"/>
          <w:lang w:eastAsia="en-GB"/>
        </w:rPr>
        <w:t>An important part of mindfulness is reconnecting with our bodies</w:t>
      </w:r>
      <w:r w:rsidRPr="00827C17">
        <w:rPr>
          <w:rFonts w:eastAsia="Times New Roman" w:cstheme="minorHAnsi"/>
          <w:color w:val="244061" w:themeColor="accent1" w:themeShade="80"/>
          <w:sz w:val="32"/>
          <w:szCs w:val="32"/>
          <w:lang w:eastAsia="en-GB"/>
        </w:rPr>
        <w:t xml:space="preserve"> and the sensations they experience. This means waking up to the sights, sounds, smells and tastes of the present moment. That might be something as simple as the feel of a banister as we walk upstairs. </w:t>
      </w:r>
    </w:p>
    <w:p w:rsidR="00637E26" w:rsidRPr="00827C17" w:rsidRDefault="00637E26" w:rsidP="00637E26">
      <w:pPr>
        <w:spacing w:after="0" w:line="240" w:lineRule="auto"/>
        <w:rPr>
          <w:rFonts w:eastAsia="Times New Roman" w:cstheme="minorHAnsi"/>
          <w:color w:val="244061" w:themeColor="accent1" w:themeShade="80"/>
          <w:sz w:val="32"/>
          <w:szCs w:val="32"/>
          <w:lang w:eastAsia="en-GB"/>
        </w:rPr>
      </w:pPr>
    </w:p>
    <w:p w:rsidR="00637E26" w:rsidRPr="00827C17" w:rsidRDefault="00637E26" w:rsidP="00637E26">
      <w:pPr>
        <w:spacing w:after="0" w:line="240" w:lineRule="auto"/>
        <w:rPr>
          <w:rFonts w:eastAsia="Times New Roman" w:cstheme="minorHAnsi"/>
          <w:color w:val="244061" w:themeColor="accent1" w:themeShade="80"/>
          <w:sz w:val="32"/>
          <w:szCs w:val="32"/>
          <w:lang w:eastAsia="en-GB"/>
        </w:rPr>
      </w:pPr>
      <w:r w:rsidRPr="00827C17">
        <w:rPr>
          <w:rFonts w:eastAsia="Times New Roman" w:cstheme="minorHAnsi"/>
          <w:color w:val="244061" w:themeColor="accent1" w:themeShade="80"/>
          <w:sz w:val="32"/>
          <w:szCs w:val="32"/>
          <w:lang w:eastAsia="en-GB"/>
        </w:rPr>
        <w:t xml:space="preserve">"Another important part of mindfulness is </w:t>
      </w:r>
      <w:r w:rsidRPr="00827C17">
        <w:rPr>
          <w:rFonts w:eastAsia="Times New Roman" w:cstheme="minorHAnsi"/>
          <w:b/>
          <w:color w:val="244061" w:themeColor="accent1" w:themeShade="80"/>
          <w:sz w:val="32"/>
          <w:szCs w:val="32"/>
          <w:lang w:eastAsia="en-GB"/>
        </w:rPr>
        <w:t>an awareness of our thoughts and feelings</w:t>
      </w:r>
      <w:r w:rsidRPr="00827C17">
        <w:rPr>
          <w:rFonts w:eastAsia="Times New Roman" w:cstheme="minorHAnsi"/>
          <w:color w:val="244061" w:themeColor="accent1" w:themeShade="80"/>
          <w:sz w:val="32"/>
          <w:szCs w:val="32"/>
          <w:lang w:eastAsia="en-GB"/>
        </w:rPr>
        <w:t xml:space="preserve"> as they happen moment to moment. </w:t>
      </w:r>
    </w:p>
    <w:p w:rsidR="00637E26" w:rsidRPr="00827C17" w:rsidRDefault="00637E26" w:rsidP="00637E26">
      <w:pPr>
        <w:spacing w:after="0" w:line="240" w:lineRule="auto"/>
        <w:rPr>
          <w:rFonts w:eastAsia="Times New Roman" w:cstheme="minorHAnsi"/>
          <w:color w:val="244061" w:themeColor="accent1" w:themeShade="80"/>
          <w:sz w:val="32"/>
          <w:szCs w:val="32"/>
          <w:lang w:eastAsia="en-GB"/>
        </w:rPr>
      </w:pPr>
    </w:p>
    <w:p w:rsidR="00637E26" w:rsidRPr="00827C17" w:rsidRDefault="00637E26" w:rsidP="00637E26">
      <w:pPr>
        <w:spacing w:after="0" w:line="240" w:lineRule="auto"/>
        <w:rPr>
          <w:rFonts w:eastAsia="Times New Roman" w:cstheme="minorHAnsi"/>
          <w:color w:val="244061" w:themeColor="accent1" w:themeShade="80"/>
          <w:sz w:val="32"/>
          <w:szCs w:val="32"/>
          <w:lang w:eastAsia="en-GB"/>
        </w:rPr>
      </w:pPr>
      <w:r w:rsidRPr="00827C17">
        <w:rPr>
          <w:rFonts w:eastAsia="Times New Roman" w:cstheme="minorHAnsi"/>
          <w:color w:val="244061" w:themeColor="accent1" w:themeShade="80"/>
          <w:sz w:val="32"/>
          <w:szCs w:val="32"/>
          <w:lang w:eastAsia="en-GB"/>
        </w:rPr>
        <w:t xml:space="preserve">"It's about </w:t>
      </w:r>
      <w:r w:rsidRPr="00827C17">
        <w:rPr>
          <w:rFonts w:eastAsia="Times New Roman" w:cstheme="minorHAnsi"/>
          <w:b/>
          <w:color w:val="244061" w:themeColor="accent1" w:themeShade="80"/>
          <w:sz w:val="32"/>
          <w:szCs w:val="32"/>
          <w:lang w:eastAsia="en-GB"/>
        </w:rPr>
        <w:t>allowing ourselves to see the present moment clearly</w:t>
      </w:r>
      <w:r w:rsidRPr="00827C17">
        <w:rPr>
          <w:rFonts w:eastAsia="Times New Roman" w:cstheme="minorHAnsi"/>
          <w:color w:val="244061" w:themeColor="accent1" w:themeShade="80"/>
          <w:sz w:val="32"/>
          <w:szCs w:val="32"/>
          <w:lang w:eastAsia="en-GB"/>
        </w:rPr>
        <w:t>. When we do that, it can positively change the way we see ourselves and our lives."</w:t>
      </w:r>
    </w:p>
    <w:p w:rsidR="00637E26" w:rsidRPr="00827C17" w:rsidRDefault="00637E26" w:rsidP="00637E26">
      <w:pPr>
        <w:spacing w:after="0" w:line="240" w:lineRule="auto"/>
        <w:rPr>
          <w:rFonts w:cstheme="minorHAnsi"/>
          <w:color w:val="244061" w:themeColor="accent1" w:themeShade="80"/>
          <w:sz w:val="32"/>
          <w:szCs w:val="32"/>
        </w:rPr>
      </w:pPr>
    </w:p>
    <w:p w:rsidR="001A6018" w:rsidRDefault="00637E26" w:rsidP="00637E26">
      <w:pPr>
        <w:spacing w:after="0" w:line="240" w:lineRule="auto"/>
        <w:rPr>
          <w:rFonts w:eastAsia="Times New Roman" w:cstheme="minorHAnsi"/>
          <w:sz w:val="24"/>
          <w:szCs w:val="24"/>
          <w:lang w:eastAsia="en-GB"/>
        </w:rPr>
      </w:pPr>
      <w:r w:rsidRPr="00827C17">
        <w:rPr>
          <w:rFonts w:eastAsia="Times New Roman" w:cstheme="minorHAnsi"/>
          <w:color w:val="244061" w:themeColor="accent1" w:themeShade="80"/>
          <w:sz w:val="24"/>
          <w:szCs w:val="24"/>
          <w:lang w:eastAsia="en-GB"/>
        </w:rPr>
        <w:t xml:space="preserve">(Professor Mark Williams, former director of the Oxford Mindfulness Centre) and taken from NHS </w:t>
      </w:r>
      <w:proofErr w:type="spellStart"/>
      <w:r w:rsidRPr="00827C17">
        <w:rPr>
          <w:rFonts w:eastAsia="Times New Roman" w:cstheme="minorHAnsi"/>
          <w:color w:val="244061" w:themeColor="accent1" w:themeShade="80"/>
          <w:sz w:val="24"/>
          <w:szCs w:val="24"/>
          <w:lang w:eastAsia="en-GB"/>
        </w:rPr>
        <w:t>Moodzone</w:t>
      </w:r>
      <w:proofErr w:type="spellEnd"/>
      <w:r>
        <w:rPr>
          <w:rFonts w:eastAsia="Times New Roman" w:cstheme="minorHAnsi"/>
          <w:sz w:val="24"/>
          <w:szCs w:val="24"/>
          <w:lang w:eastAsia="en-GB"/>
        </w:rPr>
        <w:t xml:space="preserve"> </w:t>
      </w:r>
      <w:r w:rsidRPr="00827C17">
        <w:rPr>
          <w:rFonts w:eastAsia="Times New Roman" w:cstheme="minorHAnsi"/>
          <w:color w:val="244061" w:themeColor="accent1" w:themeShade="80"/>
          <w:sz w:val="24"/>
          <w:szCs w:val="24"/>
          <w:lang w:eastAsia="en-GB"/>
        </w:rPr>
        <w:t>(</w:t>
      </w:r>
      <w:hyperlink r:id="rId7" w:history="1">
        <w:r w:rsidRPr="008D7A7B">
          <w:rPr>
            <w:rStyle w:val="Hyperlink"/>
            <w:rFonts w:eastAsia="Times New Roman" w:cstheme="minorHAnsi"/>
            <w:sz w:val="24"/>
            <w:szCs w:val="24"/>
            <w:lang w:eastAsia="en-GB"/>
          </w:rPr>
          <w:t>https://www.nhs.uk/conditions/stress-anxiety-depression/mindfulness</w:t>
        </w:r>
      </w:hyperlink>
      <w:r>
        <w:rPr>
          <w:rFonts w:eastAsia="Times New Roman" w:cstheme="minorHAnsi"/>
          <w:sz w:val="24"/>
          <w:szCs w:val="24"/>
          <w:lang w:eastAsia="en-GB"/>
        </w:rPr>
        <w:t>)</w:t>
      </w:r>
    </w:p>
    <w:p w:rsidR="001A6018" w:rsidRDefault="001A6018">
      <w:pPr>
        <w:spacing w:after="200" w:line="276" w:lineRule="auto"/>
        <w:rPr>
          <w:rFonts w:eastAsia="Times New Roman" w:cstheme="minorHAnsi"/>
          <w:sz w:val="24"/>
          <w:szCs w:val="24"/>
          <w:lang w:eastAsia="en-GB"/>
        </w:rPr>
      </w:pPr>
      <w:r>
        <w:rPr>
          <w:rFonts w:eastAsia="Times New Roman" w:cstheme="minorHAnsi"/>
          <w:sz w:val="24"/>
          <w:szCs w:val="24"/>
          <w:lang w:eastAsia="en-GB"/>
        </w:rPr>
        <w:br w:type="page"/>
      </w:r>
    </w:p>
    <w:p w:rsidR="001A6018" w:rsidRPr="000443D6" w:rsidRDefault="000443D6" w:rsidP="001A6018">
      <w:pPr>
        <w:rPr>
          <w:color w:val="7030A0"/>
        </w:rPr>
      </w:pPr>
      <w:r w:rsidRPr="000443D6">
        <w:rPr>
          <w:rFonts w:cstheme="minorHAnsi"/>
          <w:b/>
          <w:color w:val="7030A0"/>
          <w:sz w:val="40"/>
          <w:szCs w:val="40"/>
        </w:rPr>
        <w:lastRenderedPageBreak/>
        <w:t>What practice is…what practice is not</w:t>
      </w:r>
      <w:r>
        <w:rPr>
          <w:rFonts w:cstheme="minorHAnsi"/>
          <w:b/>
          <w:color w:val="7030A0"/>
          <w:sz w:val="40"/>
          <w:szCs w:val="40"/>
        </w:rPr>
        <w:t xml:space="preserve">                         (P)</w:t>
      </w:r>
    </w:p>
    <w:p w:rsidR="001A6018" w:rsidRPr="001A6018" w:rsidRDefault="001A6018" w:rsidP="001A6018">
      <w:pPr>
        <w:rPr>
          <w:sz w:val="32"/>
          <w:szCs w:val="32"/>
        </w:rPr>
      </w:pPr>
      <w:r w:rsidRPr="001A6018">
        <w:rPr>
          <w:sz w:val="32"/>
          <w:szCs w:val="32"/>
        </w:rPr>
        <w:t xml:space="preserve">Mindfulness is a practice based on the bodily experience of the present moment. It’s about taking the focus off the mind and onto the true experience of the moment; whatever may be happening at that time. Although may be a desire to have a particular experience of peace or calm, if the mind becomes attached to achieving a particular outcome, the mind becomes agitated. The experience that we are seeking gets further away from our reach. </w:t>
      </w:r>
    </w:p>
    <w:p w:rsidR="001A6018" w:rsidRPr="001A6018" w:rsidRDefault="001A6018" w:rsidP="001A6018">
      <w:pPr>
        <w:rPr>
          <w:sz w:val="32"/>
          <w:szCs w:val="32"/>
        </w:rPr>
      </w:pPr>
    </w:p>
    <w:p w:rsidR="001A6018" w:rsidRPr="001A6018" w:rsidRDefault="001A6018" w:rsidP="001A6018">
      <w:pPr>
        <w:rPr>
          <w:sz w:val="32"/>
          <w:szCs w:val="32"/>
        </w:rPr>
      </w:pPr>
      <w:r w:rsidRPr="001A6018">
        <w:rPr>
          <w:sz w:val="32"/>
          <w:szCs w:val="32"/>
        </w:rPr>
        <w:t>As each individual will have a personal experience of mindfulness practice, it’s helpful to just focus on what your bodily experience is. Keep allowing thoughts about what you should be experiencing to enter and pass out of the mind as we practice with any other kind of thought.</w:t>
      </w:r>
    </w:p>
    <w:p w:rsidR="001A6018" w:rsidRPr="001A6018" w:rsidRDefault="001A6018" w:rsidP="001A6018">
      <w:pPr>
        <w:rPr>
          <w:sz w:val="32"/>
          <w:szCs w:val="32"/>
        </w:rPr>
      </w:pPr>
    </w:p>
    <w:p w:rsidR="001A6018" w:rsidRPr="001A6018" w:rsidRDefault="001A6018" w:rsidP="001A6018">
      <w:pPr>
        <w:rPr>
          <w:sz w:val="32"/>
          <w:szCs w:val="32"/>
        </w:rPr>
      </w:pPr>
      <w:r w:rsidRPr="001A6018">
        <w:rPr>
          <w:sz w:val="32"/>
          <w:szCs w:val="32"/>
        </w:rPr>
        <w:t xml:space="preserve">Our ‘job’ in mindfulness is to just observe. Observe the sounds of cars passing, planes flying over, </w:t>
      </w:r>
      <w:proofErr w:type="gramStart"/>
      <w:r w:rsidRPr="001A6018">
        <w:rPr>
          <w:sz w:val="32"/>
          <w:szCs w:val="32"/>
        </w:rPr>
        <w:t>the</w:t>
      </w:r>
      <w:proofErr w:type="gramEnd"/>
      <w:r w:rsidRPr="001A6018">
        <w:rPr>
          <w:sz w:val="32"/>
          <w:szCs w:val="32"/>
        </w:rPr>
        <w:t xml:space="preserve"> rumble of our stomach. Just to notice these things and experience them as they truly are.</w:t>
      </w:r>
    </w:p>
    <w:p w:rsidR="001A6018" w:rsidRPr="001A6018" w:rsidRDefault="001A6018" w:rsidP="001A6018">
      <w:pPr>
        <w:rPr>
          <w:sz w:val="32"/>
          <w:szCs w:val="32"/>
        </w:rPr>
      </w:pPr>
    </w:p>
    <w:p w:rsidR="001A6018" w:rsidRPr="001A6018" w:rsidRDefault="001A6018" w:rsidP="001A6018">
      <w:pPr>
        <w:rPr>
          <w:sz w:val="32"/>
          <w:szCs w:val="32"/>
        </w:rPr>
      </w:pPr>
      <w:r w:rsidRPr="001A6018">
        <w:rPr>
          <w:sz w:val="32"/>
          <w:szCs w:val="32"/>
        </w:rPr>
        <w:t>(Quote from Charlotte Joko Beck, Everyday Zen p23</w:t>
      </w:r>
    </w:p>
    <w:p w:rsidR="001A6018" w:rsidRDefault="001A6018" w:rsidP="001A6018">
      <w:r w:rsidRPr="00F64CBE">
        <w:rPr>
          <w:noProof/>
          <w:u w:val="single"/>
          <w:lang w:eastAsia="en-GB"/>
        </w:rPr>
        <mc:AlternateContent>
          <mc:Choice Requires="wps">
            <w:drawing>
              <wp:anchor distT="45720" distB="45720" distL="114300" distR="114300" simplePos="0" relativeHeight="251664384" behindDoc="0" locked="0" layoutInCell="1" allowOverlap="1" wp14:anchorId="70CCCBC7" wp14:editId="7BB290AC">
                <wp:simplePos x="0" y="0"/>
                <wp:positionH relativeFrom="margin">
                  <wp:posOffset>0</wp:posOffset>
                </wp:positionH>
                <wp:positionV relativeFrom="paragraph">
                  <wp:posOffset>231140</wp:posOffset>
                </wp:positionV>
                <wp:extent cx="5715000" cy="939800"/>
                <wp:effectExtent l="0" t="0" r="25400" b="3429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939800"/>
                        </a:xfrm>
                        <a:prstGeom prst="roundRect">
                          <a:avLst/>
                        </a:prstGeom>
                        <a:solidFill>
                          <a:schemeClr val="bg1">
                            <a:lumMod val="95000"/>
                          </a:schemeClr>
                        </a:solidFill>
                        <a:ln>
                          <a:headEnd/>
                          <a:tailEnd/>
                        </a:ln>
                      </wps:spPr>
                      <wps:style>
                        <a:lnRef idx="2">
                          <a:schemeClr val="dk1"/>
                        </a:lnRef>
                        <a:fillRef idx="1">
                          <a:schemeClr val="lt1"/>
                        </a:fillRef>
                        <a:effectRef idx="0">
                          <a:schemeClr val="dk1"/>
                        </a:effectRef>
                        <a:fontRef idx="minor">
                          <a:schemeClr val="dk1"/>
                        </a:fontRef>
                      </wps:style>
                      <wps:txbx>
                        <w:txbxContent>
                          <w:p w:rsidR="001A6018" w:rsidRDefault="001A6018" w:rsidP="001A6018">
                            <w:r>
                              <w:t xml:space="preserve">“Practice is not about having nice feelings, happy feelings. It’s not about feeling good as opposed to feeling bad. It’s not an attempt to be anything special or to feel anything special…Practice is very simple. That doesn’t mean it won’t turn our life around…It’s about ourselves…just experience [life] as it is.”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70CCCBC7" id="Text Box 2" o:spid="_x0000_s1028" style="position:absolute;margin-left:0;margin-top:18.2pt;width:450pt;height:74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" fillcolor="#f2f2f2 [3052]" strokecolor="black [3200]" strokeweight="2pt">
                <v:textbox style="mso-fit-shape-to-text:t">
                  <w:txbxContent>
                    <w:p w:rsidR="001A6018" w:rsidRDefault="001A6018" w:rsidP="001A6018">
                      <w:r>
                        <w:t xml:space="preserve">“Practice is not about having nice feelings, happy feelings. It’s not about feeling good as opposed to feeling bad. It’s not an attempt to be anything special or to feel anything special…Practice is very simple. That doesn’t mean it won’t turn our life around…It’s about ourselves…just experience [life] as it is.” </w:t>
                      </w:r>
                    </w:p>
                  </w:txbxContent>
                </v:textbox>
                <w10:wrap type="square" anchorx="margin"/>
              </v:roundrect>
            </w:pict>
          </mc:Fallback>
        </mc:AlternateContent>
      </w:r>
    </w:p>
    <w:p w:rsidR="00637E26" w:rsidRDefault="00637E26" w:rsidP="00637E26">
      <w:pPr>
        <w:spacing w:after="0" w:line="240" w:lineRule="auto"/>
        <w:rPr>
          <w:rFonts w:cstheme="minorHAnsi"/>
          <w:sz w:val="24"/>
          <w:szCs w:val="24"/>
        </w:rPr>
      </w:pPr>
    </w:p>
    <w:p w:rsidR="009D30AE" w:rsidRDefault="009D30AE" w:rsidP="00637E26">
      <w:pPr>
        <w:spacing w:after="0" w:line="240" w:lineRule="auto"/>
        <w:rPr>
          <w:rFonts w:cstheme="minorHAnsi"/>
          <w:sz w:val="24"/>
          <w:szCs w:val="24"/>
        </w:rPr>
      </w:pPr>
    </w:p>
    <w:p w:rsidR="00637E26" w:rsidRDefault="00637E26" w:rsidP="00637E26">
      <w:pPr>
        <w:spacing w:after="0" w:line="240" w:lineRule="auto"/>
        <w:rPr>
          <w:rFonts w:eastAsia="Times New Roman" w:cstheme="minorHAnsi"/>
          <w:b/>
          <w:iCs/>
          <w:color w:val="FFFFFF" w:themeColor="background1"/>
          <w:sz w:val="40"/>
          <w:szCs w:val="40"/>
          <w:lang w:val="en-US" w:eastAsia="en-GB"/>
        </w:rPr>
      </w:pPr>
    </w:p>
    <w:p w:rsidR="000443D6" w:rsidRDefault="000443D6" w:rsidP="00637E26">
      <w:pPr>
        <w:spacing w:after="0" w:line="240" w:lineRule="auto"/>
        <w:rPr>
          <w:rFonts w:eastAsia="Times New Roman" w:cstheme="minorHAnsi"/>
          <w:b/>
          <w:iCs/>
          <w:color w:val="FFFFFF" w:themeColor="background1"/>
          <w:sz w:val="40"/>
          <w:szCs w:val="40"/>
          <w:lang w:val="en-US" w:eastAsia="en-GB"/>
        </w:rPr>
      </w:pPr>
    </w:p>
    <w:p w:rsidR="000443D6" w:rsidRPr="000443D6" w:rsidRDefault="000443D6" w:rsidP="00637E26">
      <w:pPr>
        <w:spacing w:after="0" w:line="240" w:lineRule="auto"/>
        <w:rPr>
          <w:rFonts w:eastAsia="Times New Roman" w:cstheme="minorHAnsi"/>
          <w:b/>
          <w:iCs/>
          <w:color w:val="7030A0"/>
          <w:sz w:val="40"/>
          <w:szCs w:val="40"/>
          <w:lang w:val="en-US" w:eastAsia="en-GB"/>
        </w:rPr>
      </w:pPr>
      <w:r w:rsidRPr="000443D6">
        <w:rPr>
          <w:rFonts w:eastAsia="Times New Roman" w:cstheme="minorHAnsi"/>
          <w:b/>
          <w:iCs/>
          <w:color w:val="7030A0"/>
          <w:sz w:val="40"/>
          <w:szCs w:val="40"/>
          <w:lang w:val="en-US" w:eastAsia="en-GB"/>
        </w:rPr>
        <w:lastRenderedPageBreak/>
        <w:t>Mindfulness of the breath meditation                     (P)</w:t>
      </w:r>
      <w:r>
        <w:rPr>
          <w:rFonts w:eastAsia="Times New Roman" w:cstheme="minorHAnsi"/>
          <w:b/>
          <w:iCs/>
          <w:color w:val="7030A0"/>
          <w:sz w:val="40"/>
          <w:szCs w:val="40"/>
          <w:lang w:val="en-US" w:eastAsia="en-GB"/>
        </w:rPr>
        <w:br/>
      </w:r>
    </w:p>
    <w:p w:rsidR="00637E26" w:rsidRPr="000443D6" w:rsidRDefault="00637E26" w:rsidP="00637E26">
      <w:pPr>
        <w:spacing w:after="0" w:line="240" w:lineRule="auto"/>
        <w:rPr>
          <w:rFonts w:eastAsia="Times New Roman" w:cstheme="minorHAnsi"/>
          <w:b/>
          <w:color w:val="7030A0"/>
          <w:sz w:val="28"/>
          <w:szCs w:val="28"/>
          <w:lang w:eastAsia="en-GB"/>
        </w:rPr>
      </w:pPr>
      <w:r w:rsidRPr="000443D6">
        <w:rPr>
          <w:rFonts w:eastAsia="Times New Roman" w:cstheme="minorHAnsi"/>
          <w:b/>
          <w:iCs/>
          <w:color w:val="7030A0"/>
          <w:sz w:val="28"/>
          <w:szCs w:val="28"/>
          <w:lang w:val="en-US" w:eastAsia="en-GB"/>
        </w:rPr>
        <w:t xml:space="preserve">Introduction  </w:t>
      </w:r>
    </w:p>
    <w:p w:rsidR="00637E26" w:rsidRPr="003A23A2" w:rsidRDefault="00637E26" w:rsidP="00637E26">
      <w:pPr>
        <w:spacing w:after="0" w:line="240" w:lineRule="auto"/>
        <w:rPr>
          <w:rFonts w:eastAsia="Times New Roman" w:cstheme="minorHAnsi"/>
          <w:color w:val="244061" w:themeColor="accent1" w:themeShade="80"/>
          <w:sz w:val="28"/>
          <w:szCs w:val="28"/>
          <w:lang w:eastAsia="en-GB"/>
        </w:rPr>
      </w:pPr>
      <w:r w:rsidRPr="003A23A2">
        <w:rPr>
          <w:rFonts w:eastAsia="Times New Roman" w:cstheme="minorHAnsi"/>
          <w:color w:val="244061" w:themeColor="accent1" w:themeShade="80"/>
          <w:sz w:val="28"/>
          <w:szCs w:val="28"/>
          <w:lang w:eastAsia="en-GB"/>
        </w:rPr>
        <w:t xml:space="preserve">Your breath is always with you. It provides you with a mindful meditation tool that you can bring </w:t>
      </w:r>
      <w:r>
        <w:rPr>
          <w:rFonts w:eastAsia="Times New Roman" w:cstheme="minorHAnsi"/>
          <w:color w:val="244061" w:themeColor="accent1" w:themeShade="80"/>
          <w:sz w:val="28"/>
          <w:szCs w:val="28"/>
          <w:lang w:eastAsia="en-GB"/>
        </w:rPr>
        <w:t>y</w:t>
      </w:r>
      <w:r w:rsidRPr="003A23A2">
        <w:rPr>
          <w:rFonts w:eastAsia="Times New Roman" w:cstheme="minorHAnsi"/>
          <w:color w:val="244061" w:themeColor="accent1" w:themeShade="80"/>
          <w:sz w:val="28"/>
          <w:szCs w:val="28"/>
          <w:lang w:eastAsia="en-GB"/>
        </w:rPr>
        <w:t>our awareness to at any given moment – no matter where you are!</w:t>
      </w:r>
    </w:p>
    <w:p w:rsidR="00637E26" w:rsidRDefault="00637E26" w:rsidP="00637E26">
      <w:pPr>
        <w:spacing w:after="0" w:line="240" w:lineRule="auto"/>
        <w:rPr>
          <w:rFonts w:eastAsia="Times New Roman" w:cstheme="minorHAnsi"/>
          <w:color w:val="244061" w:themeColor="accent1" w:themeShade="80"/>
          <w:sz w:val="28"/>
          <w:szCs w:val="28"/>
          <w:lang w:val="en-US" w:eastAsia="en-GB"/>
        </w:rPr>
      </w:pPr>
    </w:p>
    <w:p w:rsidR="00637E26" w:rsidRPr="003A23A2" w:rsidRDefault="00637E26" w:rsidP="00637E26">
      <w:pPr>
        <w:spacing w:after="0" w:line="240" w:lineRule="auto"/>
        <w:rPr>
          <w:rFonts w:eastAsia="Times New Roman" w:cstheme="minorHAnsi"/>
          <w:color w:val="244061" w:themeColor="accent1" w:themeShade="80"/>
          <w:sz w:val="28"/>
          <w:szCs w:val="28"/>
          <w:lang w:val="en-US" w:eastAsia="en-GB"/>
        </w:rPr>
      </w:pPr>
      <w:r w:rsidRPr="003A23A2">
        <w:rPr>
          <w:rFonts w:eastAsia="Times New Roman" w:cstheme="minorHAnsi"/>
          <w:color w:val="244061" w:themeColor="accent1" w:themeShade="80"/>
          <w:sz w:val="28"/>
          <w:szCs w:val="28"/>
          <w:lang w:val="en-US" w:eastAsia="en-GB"/>
        </w:rPr>
        <w:t>It’s quite common for you not to pay attention to your breathing until someone draws your attention to it.  However, it’s something that we all do moment by moment; we are just not always aware that we are doing it!</w:t>
      </w:r>
    </w:p>
    <w:p w:rsidR="00637E26" w:rsidRPr="003A23A2" w:rsidRDefault="00637E26" w:rsidP="00637E26">
      <w:pPr>
        <w:spacing w:after="0" w:line="240" w:lineRule="auto"/>
        <w:rPr>
          <w:rFonts w:eastAsia="Times New Roman" w:cstheme="minorHAnsi"/>
          <w:color w:val="244061" w:themeColor="accent1" w:themeShade="80"/>
          <w:sz w:val="28"/>
          <w:szCs w:val="28"/>
          <w:lang w:val="en-US" w:eastAsia="en-GB"/>
        </w:rPr>
      </w:pPr>
    </w:p>
    <w:p w:rsidR="00637E26" w:rsidRPr="003A23A2" w:rsidRDefault="00637E26" w:rsidP="00637E26">
      <w:pPr>
        <w:spacing w:after="0" w:line="240" w:lineRule="auto"/>
        <w:rPr>
          <w:rFonts w:eastAsia="Times New Roman" w:cstheme="minorHAnsi"/>
          <w:color w:val="244061" w:themeColor="accent1" w:themeShade="80"/>
          <w:sz w:val="28"/>
          <w:szCs w:val="28"/>
          <w:lang w:eastAsia="en-GB"/>
        </w:rPr>
      </w:pPr>
      <w:r w:rsidRPr="003A23A2">
        <w:rPr>
          <w:rFonts w:eastAsia="Times New Roman" w:cstheme="minorHAnsi"/>
          <w:color w:val="244061" w:themeColor="accent1" w:themeShade="80"/>
          <w:sz w:val="28"/>
          <w:szCs w:val="28"/>
          <w:lang w:val="en-US" w:eastAsia="en-GB"/>
        </w:rPr>
        <w:t xml:space="preserve">By bringing your focus on purpose, in the present moment, </w:t>
      </w:r>
      <w:r w:rsidRPr="003A23A2">
        <w:rPr>
          <w:rFonts w:eastAsia="Times New Roman" w:cstheme="minorHAnsi"/>
          <w:color w:val="244061" w:themeColor="accent1" w:themeShade="80"/>
          <w:sz w:val="28"/>
          <w:szCs w:val="28"/>
          <w:lang w:eastAsia="en-GB"/>
        </w:rPr>
        <w:t>to your breath you can anchor yourself to what is taking place right now – right now in this present moment.</w:t>
      </w:r>
    </w:p>
    <w:p w:rsidR="00637E26" w:rsidRPr="003A23A2" w:rsidRDefault="00637E26" w:rsidP="00637E26">
      <w:pPr>
        <w:spacing w:after="0" w:line="240" w:lineRule="auto"/>
        <w:rPr>
          <w:rFonts w:eastAsia="Times New Roman" w:cstheme="minorHAnsi"/>
          <w:color w:val="244061" w:themeColor="accent1" w:themeShade="80"/>
          <w:sz w:val="28"/>
          <w:szCs w:val="28"/>
          <w:lang w:eastAsia="en-GB"/>
        </w:rPr>
      </w:pPr>
    </w:p>
    <w:p w:rsidR="00637E26" w:rsidRPr="003A23A2" w:rsidRDefault="00637E26" w:rsidP="00637E26">
      <w:pPr>
        <w:spacing w:after="0" w:line="240" w:lineRule="auto"/>
        <w:rPr>
          <w:rFonts w:eastAsia="Times New Roman" w:cstheme="minorHAnsi"/>
          <w:color w:val="244061" w:themeColor="accent1" w:themeShade="80"/>
          <w:sz w:val="28"/>
          <w:szCs w:val="28"/>
          <w:lang w:eastAsia="en-GB"/>
        </w:rPr>
      </w:pPr>
      <w:r w:rsidRPr="003A23A2">
        <w:rPr>
          <w:rFonts w:eastAsia="Times New Roman" w:cstheme="minorHAnsi"/>
          <w:color w:val="244061" w:themeColor="accent1" w:themeShade="80"/>
          <w:sz w:val="28"/>
          <w:szCs w:val="28"/>
          <w:lang w:eastAsia="en-GB"/>
        </w:rPr>
        <w:t xml:space="preserve">It may be that during your mindfulness meditation practice that your mind will wander; thoughts, feelings, sounds </w:t>
      </w:r>
      <w:proofErr w:type="gramStart"/>
      <w:r w:rsidRPr="003A23A2">
        <w:rPr>
          <w:rFonts w:eastAsia="Times New Roman" w:cstheme="minorHAnsi"/>
          <w:color w:val="244061" w:themeColor="accent1" w:themeShade="80"/>
          <w:sz w:val="28"/>
          <w:szCs w:val="28"/>
          <w:lang w:eastAsia="en-GB"/>
        </w:rPr>
        <w:t>may</w:t>
      </w:r>
      <w:proofErr w:type="gramEnd"/>
      <w:r w:rsidRPr="003A23A2">
        <w:rPr>
          <w:rFonts w:eastAsia="Times New Roman" w:cstheme="minorHAnsi"/>
          <w:color w:val="244061" w:themeColor="accent1" w:themeShade="80"/>
          <w:sz w:val="28"/>
          <w:szCs w:val="28"/>
          <w:lang w:eastAsia="en-GB"/>
        </w:rPr>
        <w:t xml:space="preserve"> well pop into your head, distracting you from your breathing – but that’s fine.  When it does happen, you can just acknowledge it and then bring your focus back to your breath. It doesn’t matter if this happens once or many times – you just kindly and gently bring your attention back to focussing on your breath each time.  </w:t>
      </w:r>
    </w:p>
    <w:p w:rsidR="00637E26" w:rsidRPr="003A23A2" w:rsidRDefault="00637E26" w:rsidP="00637E26">
      <w:pPr>
        <w:spacing w:after="0" w:line="240" w:lineRule="auto"/>
        <w:rPr>
          <w:rFonts w:eastAsia="Times New Roman" w:cstheme="minorHAnsi"/>
          <w:color w:val="244061" w:themeColor="accent1" w:themeShade="80"/>
          <w:sz w:val="28"/>
          <w:szCs w:val="28"/>
          <w:lang w:eastAsia="en-GB"/>
        </w:rPr>
      </w:pPr>
    </w:p>
    <w:p w:rsidR="00637E26" w:rsidRPr="003A23A2" w:rsidRDefault="00637E26" w:rsidP="00637E26">
      <w:pPr>
        <w:spacing w:after="0" w:line="240" w:lineRule="auto"/>
        <w:rPr>
          <w:rFonts w:eastAsia="Times New Roman" w:cstheme="minorHAnsi"/>
          <w:color w:val="244061" w:themeColor="accent1" w:themeShade="80"/>
          <w:sz w:val="28"/>
          <w:szCs w:val="28"/>
          <w:lang w:eastAsia="en-GB"/>
        </w:rPr>
      </w:pPr>
      <w:r w:rsidRPr="003A23A2">
        <w:rPr>
          <w:rFonts w:eastAsia="Times New Roman" w:cstheme="minorHAnsi"/>
          <w:color w:val="244061" w:themeColor="accent1" w:themeShade="80"/>
          <w:sz w:val="28"/>
          <w:szCs w:val="28"/>
          <w:lang w:eastAsia="en-GB"/>
        </w:rPr>
        <w:t>Don’t be critical about yourself or even judge yourself if your mind wanders. During meditation you want to be non-judgemental; instead you want to treat yourself with kindness and compassion.  After all - this is your gift of time!</w:t>
      </w:r>
    </w:p>
    <w:p w:rsidR="00637E26" w:rsidRPr="003A23A2" w:rsidRDefault="00637E26" w:rsidP="00637E26">
      <w:pPr>
        <w:spacing w:after="0" w:line="240" w:lineRule="auto"/>
        <w:rPr>
          <w:rFonts w:eastAsia="Times New Roman" w:cstheme="minorHAnsi"/>
          <w:color w:val="244061" w:themeColor="accent1" w:themeShade="80"/>
          <w:sz w:val="28"/>
          <w:szCs w:val="28"/>
          <w:lang w:eastAsia="en-GB"/>
        </w:rPr>
      </w:pPr>
    </w:p>
    <w:p w:rsidR="00637E26" w:rsidRPr="000443D6" w:rsidRDefault="00637E26" w:rsidP="00637E26">
      <w:pPr>
        <w:spacing w:after="0" w:line="240" w:lineRule="auto"/>
        <w:rPr>
          <w:rFonts w:eastAsia="Times New Roman" w:cstheme="minorHAnsi"/>
          <w:b/>
          <w:color w:val="244061" w:themeColor="accent1" w:themeShade="80"/>
          <w:sz w:val="32"/>
          <w:szCs w:val="32"/>
          <w:lang w:eastAsia="en-GB"/>
        </w:rPr>
      </w:pPr>
      <w:r w:rsidRPr="000443D6">
        <w:rPr>
          <w:rFonts w:eastAsia="Times New Roman" w:cstheme="minorHAnsi"/>
          <w:b/>
          <w:color w:val="7030A0"/>
          <w:sz w:val="32"/>
          <w:szCs w:val="32"/>
          <w:lang w:eastAsia="en-GB"/>
        </w:rPr>
        <w:t>Posture</w:t>
      </w:r>
      <w:r w:rsidRPr="003A23A2">
        <w:rPr>
          <w:rFonts w:ascii="Calibri" w:eastAsia="Calibri" w:hAnsi="Calibri" w:cs="Arial"/>
          <w:color w:val="244061" w:themeColor="accent1" w:themeShade="80"/>
          <w:sz w:val="28"/>
          <w:szCs w:val="28"/>
        </w:rPr>
        <w:br/>
        <w:t xml:space="preserve">Mindfulness of breath can be carried out sitting up or lying down; the main thing is that you are comfortable, and your back/spine is supported when </w:t>
      </w:r>
      <w:r w:rsidRPr="003A23A2">
        <w:rPr>
          <w:rFonts w:eastAsia="Calibri" w:cstheme="minorHAnsi"/>
          <w:color w:val="244061" w:themeColor="accent1" w:themeShade="80"/>
          <w:sz w:val="28"/>
          <w:szCs w:val="28"/>
        </w:rPr>
        <w:t xml:space="preserve">sitting upright, if possible.  </w:t>
      </w:r>
    </w:p>
    <w:p w:rsidR="00637E26" w:rsidRPr="003A23A2" w:rsidRDefault="00637E26" w:rsidP="00637E26">
      <w:pPr>
        <w:spacing w:after="0" w:line="240" w:lineRule="auto"/>
        <w:rPr>
          <w:rFonts w:eastAsia="Times New Roman" w:cstheme="minorHAnsi"/>
          <w:color w:val="244061" w:themeColor="accent1" w:themeShade="80"/>
          <w:sz w:val="28"/>
          <w:szCs w:val="28"/>
          <w:lang w:eastAsia="en-GB"/>
        </w:rPr>
      </w:pPr>
    </w:p>
    <w:p w:rsidR="00637E26" w:rsidRPr="003A23A2" w:rsidRDefault="00637E26" w:rsidP="00637E26">
      <w:pPr>
        <w:spacing w:after="0" w:line="240" w:lineRule="auto"/>
        <w:rPr>
          <w:rFonts w:eastAsia="Times New Roman" w:cstheme="minorHAnsi"/>
          <w:color w:val="244061" w:themeColor="accent1" w:themeShade="80"/>
          <w:sz w:val="28"/>
          <w:szCs w:val="28"/>
          <w:lang w:eastAsia="en-GB"/>
        </w:rPr>
      </w:pPr>
      <w:r w:rsidRPr="003A23A2">
        <w:rPr>
          <w:rFonts w:eastAsia="Times New Roman" w:cstheme="minorHAnsi"/>
          <w:color w:val="244061" w:themeColor="accent1" w:themeShade="80"/>
          <w:sz w:val="28"/>
          <w:szCs w:val="28"/>
          <w:lang w:eastAsia="en-GB"/>
        </w:rPr>
        <w:t>You may choose to close your eyes or keep them open if you are feeling a bit sleepy; or you can opt to slightly close your eyes and gentl</w:t>
      </w:r>
      <w:r>
        <w:rPr>
          <w:rFonts w:eastAsia="Times New Roman" w:cstheme="minorHAnsi"/>
          <w:color w:val="244061" w:themeColor="accent1" w:themeShade="80"/>
          <w:sz w:val="28"/>
          <w:szCs w:val="28"/>
          <w:lang w:eastAsia="en-GB"/>
        </w:rPr>
        <w:t>y</w:t>
      </w:r>
      <w:r w:rsidRPr="003A23A2">
        <w:rPr>
          <w:rFonts w:eastAsia="Times New Roman" w:cstheme="minorHAnsi"/>
          <w:color w:val="244061" w:themeColor="accent1" w:themeShade="80"/>
          <w:sz w:val="28"/>
          <w:szCs w:val="28"/>
          <w:lang w:eastAsia="en-GB"/>
        </w:rPr>
        <w:t xml:space="preserve"> focus your gaze lower, perhaps to a point on the floor.  The thing to remember is that in mindfulness you are not trying to fall asleep but to fall awake.</w:t>
      </w:r>
    </w:p>
    <w:p w:rsidR="00637E26" w:rsidRPr="003A23A2" w:rsidRDefault="00637E26" w:rsidP="00637E26">
      <w:pPr>
        <w:spacing w:after="0" w:line="240" w:lineRule="auto"/>
        <w:rPr>
          <w:rFonts w:eastAsia="Times New Roman" w:cstheme="minorHAnsi"/>
          <w:color w:val="244061" w:themeColor="accent1" w:themeShade="80"/>
          <w:sz w:val="28"/>
          <w:szCs w:val="28"/>
          <w:lang w:eastAsia="en-GB"/>
        </w:rPr>
      </w:pPr>
    </w:p>
    <w:p w:rsidR="00637E26" w:rsidRPr="004B7CC2" w:rsidRDefault="00637E26" w:rsidP="00637E26">
      <w:pPr>
        <w:spacing w:after="0" w:line="240" w:lineRule="auto"/>
        <w:rPr>
          <w:rFonts w:eastAsia="Times New Roman" w:cstheme="minorHAnsi"/>
          <w:color w:val="244061" w:themeColor="accent1" w:themeShade="80"/>
          <w:sz w:val="28"/>
          <w:szCs w:val="28"/>
          <w:lang w:eastAsia="en-GB"/>
        </w:rPr>
      </w:pPr>
      <w:r w:rsidRPr="004B7CC2">
        <w:rPr>
          <w:rFonts w:eastAsia="Times New Roman" w:cstheme="minorHAnsi"/>
          <w:color w:val="244061" w:themeColor="accent1" w:themeShade="80"/>
          <w:sz w:val="28"/>
          <w:szCs w:val="28"/>
          <w:lang w:eastAsia="en-GB"/>
        </w:rPr>
        <w:t xml:space="preserve">Position your hands so that they lie gently in your lap; palms up or palms down.  Some people find it helps to use a cushion on their lap or to tie a scarf around their waist (to hold their hands in a comfortable position).  This helps </w:t>
      </w:r>
      <w:r w:rsidRPr="004B7CC2">
        <w:rPr>
          <w:rFonts w:eastAsia="Times New Roman" w:cstheme="minorHAnsi"/>
          <w:color w:val="244061" w:themeColor="accent1" w:themeShade="80"/>
          <w:sz w:val="28"/>
          <w:szCs w:val="28"/>
          <w:lang w:eastAsia="en-GB"/>
        </w:rPr>
        <w:lastRenderedPageBreak/>
        <w:t>to support their shoulders; removing any pain or discomfort if they suffer with pain in their shoulder</w:t>
      </w:r>
      <w:r>
        <w:rPr>
          <w:rFonts w:eastAsia="Times New Roman" w:cstheme="minorHAnsi"/>
          <w:color w:val="244061" w:themeColor="accent1" w:themeShade="80"/>
          <w:sz w:val="28"/>
          <w:szCs w:val="28"/>
          <w:lang w:eastAsia="en-GB"/>
        </w:rPr>
        <w:t>s</w:t>
      </w:r>
      <w:r w:rsidRPr="004B7CC2">
        <w:rPr>
          <w:rFonts w:eastAsia="Times New Roman" w:cstheme="minorHAnsi"/>
          <w:color w:val="244061" w:themeColor="accent1" w:themeShade="80"/>
          <w:sz w:val="28"/>
          <w:szCs w:val="28"/>
          <w:lang w:eastAsia="en-GB"/>
        </w:rPr>
        <w:t>.  This is totally optional – the main thing is that you are comfortable.</w:t>
      </w:r>
    </w:p>
    <w:p w:rsidR="00637E26" w:rsidRPr="00E103E5" w:rsidRDefault="00637E26" w:rsidP="00637E26">
      <w:pPr>
        <w:spacing w:after="0" w:line="240" w:lineRule="auto"/>
        <w:rPr>
          <w:rFonts w:eastAsia="Times New Roman" w:cstheme="minorHAnsi"/>
          <w:b/>
          <w:bCs/>
          <w:color w:val="000000"/>
          <w:sz w:val="28"/>
          <w:szCs w:val="28"/>
          <w:lang w:eastAsia="en-GB"/>
        </w:rPr>
      </w:pPr>
    </w:p>
    <w:p w:rsidR="00637E26" w:rsidRPr="004B7CC2" w:rsidRDefault="00637E26" w:rsidP="00637E26">
      <w:pPr>
        <w:spacing w:after="0" w:line="240" w:lineRule="auto"/>
        <w:rPr>
          <w:rFonts w:eastAsia="Times New Roman" w:cstheme="minorHAnsi"/>
          <w:b/>
          <w:bCs/>
          <w:color w:val="244061" w:themeColor="accent1" w:themeShade="80"/>
          <w:sz w:val="32"/>
          <w:szCs w:val="32"/>
          <w:lang w:eastAsia="en-GB"/>
        </w:rPr>
      </w:pPr>
      <w:r w:rsidRPr="000443D6">
        <w:rPr>
          <w:rFonts w:eastAsia="Times New Roman" w:cstheme="minorHAnsi"/>
          <w:b/>
          <w:bCs/>
          <w:color w:val="7030A0"/>
          <w:sz w:val="32"/>
          <w:szCs w:val="32"/>
          <w:lang w:eastAsia="en-GB"/>
        </w:rPr>
        <w:t>Noticing your breath</w:t>
      </w:r>
    </w:p>
    <w:p w:rsidR="00637E26" w:rsidRPr="004B7CC2" w:rsidRDefault="00637E26" w:rsidP="00637E26">
      <w:pPr>
        <w:spacing w:after="0" w:line="240" w:lineRule="auto"/>
        <w:rPr>
          <w:rFonts w:eastAsia="Times New Roman" w:cstheme="minorHAnsi"/>
          <w:b/>
          <w:bCs/>
          <w:color w:val="244061" w:themeColor="accent1" w:themeShade="80"/>
          <w:sz w:val="24"/>
          <w:szCs w:val="24"/>
          <w:lang w:eastAsia="en-GB"/>
        </w:rPr>
      </w:pPr>
    </w:p>
    <w:p w:rsidR="00637E26" w:rsidRPr="004B7CC2" w:rsidRDefault="00637E26" w:rsidP="00637E26">
      <w:pPr>
        <w:spacing w:after="0" w:line="240" w:lineRule="auto"/>
        <w:rPr>
          <w:rFonts w:eastAsia="Times New Roman" w:cstheme="minorHAnsi"/>
          <w:bCs/>
          <w:color w:val="244061" w:themeColor="accent1" w:themeShade="80"/>
          <w:sz w:val="28"/>
          <w:szCs w:val="28"/>
          <w:lang w:eastAsia="en-GB"/>
        </w:rPr>
      </w:pPr>
      <w:r w:rsidRPr="004B7CC2">
        <w:rPr>
          <w:rFonts w:eastAsia="Times New Roman" w:cstheme="minorHAnsi"/>
          <w:bCs/>
          <w:color w:val="244061" w:themeColor="accent1" w:themeShade="80"/>
          <w:sz w:val="28"/>
          <w:szCs w:val="28"/>
          <w:lang w:eastAsia="en-GB"/>
        </w:rPr>
        <w:t xml:space="preserve">Drawing your attention to your breath; take a few deep, gentle breaths; noticing the sensations of each breath as it happens moment by moment.  </w:t>
      </w:r>
    </w:p>
    <w:p w:rsidR="00637E26" w:rsidRPr="004B7CC2" w:rsidRDefault="00637E26" w:rsidP="00637E26">
      <w:pPr>
        <w:spacing w:after="0" w:line="240" w:lineRule="auto"/>
        <w:rPr>
          <w:rFonts w:eastAsia="Times New Roman" w:cstheme="minorHAnsi"/>
          <w:bCs/>
          <w:color w:val="244061" w:themeColor="accent1" w:themeShade="80"/>
          <w:sz w:val="28"/>
          <w:szCs w:val="28"/>
          <w:lang w:eastAsia="en-GB"/>
        </w:rPr>
      </w:pPr>
    </w:p>
    <w:p w:rsidR="00637E26" w:rsidRPr="004B7CC2" w:rsidRDefault="00637E26" w:rsidP="00637E26">
      <w:pPr>
        <w:spacing w:after="0" w:line="240" w:lineRule="auto"/>
        <w:rPr>
          <w:rFonts w:eastAsia="Calibri" w:cstheme="minorHAnsi"/>
          <w:color w:val="244061" w:themeColor="accent1" w:themeShade="80"/>
          <w:sz w:val="28"/>
          <w:szCs w:val="28"/>
        </w:rPr>
      </w:pPr>
      <w:r>
        <w:rPr>
          <w:rFonts w:eastAsia="Times New Roman" w:cstheme="minorHAnsi"/>
          <w:bCs/>
          <w:color w:val="244061" w:themeColor="accent1" w:themeShade="80"/>
          <w:sz w:val="28"/>
          <w:szCs w:val="28"/>
          <w:lang w:eastAsia="en-GB"/>
        </w:rPr>
        <w:t>Turning</w:t>
      </w:r>
      <w:r w:rsidRPr="004B7CC2">
        <w:rPr>
          <w:rFonts w:eastAsia="Times New Roman" w:cstheme="minorHAnsi"/>
          <w:bCs/>
          <w:color w:val="244061" w:themeColor="accent1" w:themeShade="80"/>
          <w:sz w:val="28"/>
          <w:szCs w:val="28"/>
          <w:lang w:eastAsia="en-GB"/>
        </w:rPr>
        <w:t xml:space="preserve"> your attention to your own natural breathing rhythm (not forcing your breath in any way), notice where it is that you first feel the sensation of your breath. </w:t>
      </w:r>
      <w:r w:rsidRPr="004B7CC2">
        <w:rPr>
          <w:rFonts w:eastAsia="Calibri" w:cstheme="minorHAnsi"/>
          <w:color w:val="244061" w:themeColor="accent1" w:themeShade="80"/>
          <w:sz w:val="28"/>
          <w:szCs w:val="28"/>
        </w:rPr>
        <w:t xml:space="preserve">Is it around the nostrils where cool air enters and warms air leaves you, in your throat, your chest or perhaps even lower down in your belly – noticing how your belly gently expands as you breathe in and contracts as you </w:t>
      </w:r>
      <w:proofErr w:type="gramStart"/>
      <w:r w:rsidRPr="004B7CC2">
        <w:rPr>
          <w:rFonts w:eastAsia="Calibri" w:cstheme="minorHAnsi"/>
          <w:color w:val="244061" w:themeColor="accent1" w:themeShade="80"/>
          <w:sz w:val="28"/>
          <w:szCs w:val="28"/>
        </w:rPr>
        <w:t>breath</w:t>
      </w:r>
      <w:proofErr w:type="gramEnd"/>
      <w:r w:rsidRPr="004B7CC2">
        <w:rPr>
          <w:rFonts w:eastAsia="Calibri" w:cstheme="minorHAnsi"/>
          <w:color w:val="244061" w:themeColor="accent1" w:themeShade="80"/>
          <w:sz w:val="28"/>
          <w:szCs w:val="28"/>
        </w:rPr>
        <w:t xml:space="preserve"> out.</w:t>
      </w:r>
    </w:p>
    <w:p w:rsidR="00637E26" w:rsidRPr="004B7CC2" w:rsidRDefault="00637E26" w:rsidP="00637E26">
      <w:pPr>
        <w:spacing w:after="0" w:line="240" w:lineRule="auto"/>
        <w:rPr>
          <w:rFonts w:eastAsia="Calibri" w:cstheme="minorHAnsi"/>
          <w:b/>
          <w:color w:val="244061" w:themeColor="accent1" w:themeShade="80"/>
          <w:sz w:val="28"/>
          <w:szCs w:val="28"/>
        </w:rPr>
      </w:pPr>
    </w:p>
    <w:p w:rsidR="00637E26" w:rsidRPr="004B7CC2" w:rsidRDefault="00637E26" w:rsidP="00637E26">
      <w:pPr>
        <w:spacing w:after="0" w:line="240" w:lineRule="auto"/>
        <w:rPr>
          <w:rFonts w:eastAsia="Times New Roman" w:cstheme="minorHAnsi"/>
          <w:color w:val="244061" w:themeColor="accent1" w:themeShade="80"/>
          <w:sz w:val="28"/>
          <w:szCs w:val="28"/>
          <w:lang w:eastAsia="en-GB"/>
        </w:rPr>
      </w:pPr>
      <w:r w:rsidRPr="004B7CC2">
        <w:rPr>
          <w:rFonts w:eastAsia="Times New Roman" w:cstheme="minorHAnsi"/>
          <w:color w:val="244061" w:themeColor="accent1" w:themeShade="80"/>
          <w:sz w:val="28"/>
          <w:szCs w:val="28"/>
          <w:lang w:eastAsia="en-GB"/>
        </w:rPr>
        <w:t>Bringing your awareness to the breath, notice the sensation of each breath as it happens; allowing your awareness to be there and gently noticing every in and out breath.  Not trying to change your natural breathing rhythm in any way – just being aware and noticing your breathing in and out as it happens in the moment.</w:t>
      </w:r>
    </w:p>
    <w:p w:rsidR="00637E26" w:rsidRPr="004B7CC2" w:rsidRDefault="00637E26" w:rsidP="00637E26">
      <w:pPr>
        <w:spacing w:after="0" w:line="240" w:lineRule="auto"/>
        <w:rPr>
          <w:rFonts w:eastAsia="Times New Roman" w:cstheme="minorHAnsi"/>
          <w:b/>
          <w:bCs/>
          <w:color w:val="244061" w:themeColor="accent1" w:themeShade="80"/>
          <w:sz w:val="24"/>
          <w:szCs w:val="24"/>
          <w:lang w:eastAsia="en-GB"/>
        </w:rPr>
      </w:pPr>
    </w:p>
    <w:p w:rsidR="00637E26" w:rsidRPr="004B7CC2" w:rsidRDefault="00637E26" w:rsidP="00637E26">
      <w:pPr>
        <w:spacing w:after="0" w:line="240" w:lineRule="auto"/>
        <w:rPr>
          <w:rFonts w:eastAsia="Calibri" w:cstheme="minorHAnsi"/>
          <w:color w:val="244061" w:themeColor="accent1" w:themeShade="80"/>
          <w:sz w:val="28"/>
          <w:szCs w:val="28"/>
        </w:rPr>
      </w:pPr>
      <w:r w:rsidRPr="004B7CC2">
        <w:rPr>
          <w:rFonts w:eastAsia="Calibri" w:cstheme="minorHAnsi"/>
          <w:color w:val="244061" w:themeColor="accent1" w:themeShade="80"/>
          <w:sz w:val="28"/>
          <w:szCs w:val="28"/>
        </w:rPr>
        <w:t>Continuing this practice, you may find your awareness wandering; caught up in thoughts, the sounds around you or sensations in your body.  Knowing that this distraction is fine, accepting it as part of your mindful meditation practice; gently and kindly bring your awareness back to focus on your breath.  It doesn’t matter how many times your awareness wanders away, just softly and gently lead it gently back to your breathing.</w:t>
      </w:r>
    </w:p>
    <w:p w:rsidR="00637E26" w:rsidRPr="004B7CC2" w:rsidRDefault="00637E26" w:rsidP="00637E26">
      <w:pPr>
        <w:spacing w:after="0" w:line="240" w:lineRule="auto"/>
        <w:rPr>
          <w:rFonts w:eastAsia="Calibri" w:cstheme="minorHAnsi"/>
          <w:color w:val="244061" w:themeColor="accent1" w:themeShade="80"/>
          <w:sz w:val="28"/>
          <w:szCs w:val="28"/>
        </w:rPr>
      </w:pPr>
    </w:p>
    <w:p w:rsidR="00637E26" w:rsidRPr="004B7CC2" w:rsidRDefault="00637E26" w:rsidP="00637E26">
      <w:pPr>
        <w:spacing w:after="0" w:line="240" w:lineRule="auto"/>
        <w:rPr>
          <w:rFonts w:eastAsia="Times New Roman" w:cstheme="minorHAnsi"/>
          <w:color w:val="244061" w:themeColor="accent1" w:themeShade="80"/>
          <w:sz w:val="28"/>
          <w:szCs w:val="28"/>
          <w:lang w:eastAsia="en-GB"/>
        </w:rPr>
      </w:pPr>
      <w:r w:rsidRPr="004B7CC2">
        <w:rPr>
          <w:rFonts w:eastAsia="Calibri" w:cstheme="minorHAnsi"/>
          <w:color w:val="244061" w:themeColor="accent1" w:themeShade="80"/>
          <w:sz w:val="28"/>
          <w:szCs w:val="28"/>
        </w:rPr>
        <w:t xml:space="preserve">Continue with this practice for 5-10 minutes.  When you are ready to end the practice invite yourself to bring your awareness back into the room and when you are ready, and in your own time, open your eyes and have a </w:t>
      </w:r>
      <w:r>
        <w:rPr>
          <w:rFonts w:eastAsia="Calibri" w:cstheme="minorHAnsi"/>
          <w:color w:val="244061" w:themeColor="accent1" w:themeShade="80"/>
          <w:sz w:val="28"/>
          <w:szCs w:val="28"/>
        </w:rPr>
        <w:t xml:space="preserve">gentle </w:t>
      </w:r>
      <w:r w:rsidRPr="004B7CC2">
        <w:rPr>
          <w:rFonts w:eastAsia="Calibri" w:cstheme="minorHAnsi"/>
          <w:color w:val="244061" w:themeColor="accent1" w:themeShade="80"/>
          <w:sz w:val="28"/>
          <w:szCs w:val="28"/>
        </w:rPr>
        <w:t xml:space="preserve">stretch. </w:t>
      </w:r>
    </w:p>
    <w:p w:rsidR="00637E26" w:rsidRPr="004B7CC2" w:rsidRDefault="00637E26" w:rsidP="00637E26">
      <w:pPr>
        <w:spacing w:after="0" w:line="240" w:lineRule="auto"/>
        <w:rPr>
          <w:rFonts w:eastAsia="Times New Roman" w:cstheme="minorHAnsi"/>
          <w:color w:val="244061" w:themeColor="accent1" w:themeShade="80"/>
          <w:sz w:val="28"/>
          <w:szCs w:val="28"/>
          <w:lang w:eastAsia="en-GB"/>
        </w:rPr>
      </w:pPr>
    </w:p>
    <w:p w:rsidR="00637E26" w:rsidRPr="004B7CC2" w:rsidRDefault="00637E26" w:rsidP="00637E26">
      <w:pPr>
        <w:spacing w:after="0" w:line="240" w:lineRule="auto"/>
        <w:rPr>
          <w:rFonts w:eastAsia="Times New Roman" w:cstheme="minorHAnsi"/>
          <w:color w:val="244061" w:themeColor="accent1" w:themeShade="80"/>
          <w:sz w:val="28"/>
          <w:szCs w:val="28"/>
          <w:lang w:eastAsia="en-GB"/>
        </w:rPr>
      </w:pPr>
      <w:r w:rsidRPr="004B7CC2">
        <w:rPr>
          <w:rFonts w:eastAsia="Times New Roman" w:cstheme="minorHAnsi"/>
          <w:color w:val="244061" w:themeColor="accent1" w:themeShade="80"/>
          <w:sz w:val="28"/>
          <w:szCs w:val="28"/>
          <w:lang w:eastAsia="en-GB"/>
        </w:rPr>
        <w:t>Take a few moments to reflect on this mindfulness breathing practice; exploring curiously your own personal experiences during the practice and those experiences when your awareness came back into the room.</w:t>
      </w:r>
    </w:p>
    <w:p w:rsidR="00637E26" w:rsidRPr="004B7CC2" w:rsidRDefault="00637E26" w:rsidP="00637E26">
      <w:pPr>
        <w:spacing w:after="0" w:line="240" w:lineRule="auto"/>
        <w:rPr>
          <w:rFonts w:eastAsia="Calibri" w:cstheme="minorHAnsi"/>
          <w:color w:val="244061" w:themeColor="accent1" w:themeShade="80"/>
          <w:sz w:val="28"/>
          <w:szCs w:val="28"/>
        </w:rPr>
      </w:pPr>
    </w:p>
    <w:p w:rsidR="00637E26" w:rsidRPr="004B7CC2" w:rsidRDefault="00637E26" w:rsidP="00637E26">
      <w:pPr>
        <w:spacing w:line="240" w:lineRule="auto"/>
        <w:jc w:val="center"/>
        <w:rPr>
          <w:color w:val="244061" w:themeColor="accent1" w:themeShade="80"/>
          <w:sz w:val="24"/>
          <w:szCs w:val="24"/>
        </w:rPr>
      </w:pPr>
      <w:r w:rsidRPr="004B7CC2">
        <w:rPr>
          <w:i/>
          <w:color w:val="244061" w:themeColor="accent1" w:themeShade="80"/>
          <w:sz w:val="24"/>
          <w:szCs w:val="24"/>
        </w:rPr>
        <w:t>(</w:t>
      </w:r>
      <w:proofErr w:type="gramStart"/>
      <w:r w:rsidRPr="004B7CC2">
        <w:rPr>
          <w:i/>
          <w:color w:val="244061" w:themeColor="accent1" w:themeShade="80"/>
          <w:sz w:val="24"/>
          <w:szCs w:val="24"/>
        </w:rPr>
        <w:t>adapted</w:t>
      </w:r>
      <w:proofErr w:type="gramEnd"/>
      <w:r w:rsidRPr="004B7CC2">
        <w:rPr>
          <w:i/>
          <w:color w:val="244061" w:themeColor="accent1" w:themeShade="80"/>
          <w:sz w:val="24"/>
          <w:szCs w:val="24"/>
        </w:rPr>
        <w:t xml:space="preserve"> from Jon </w:t>
      </w:r>
      <w:proofErr w:type="spellStart"/>
      <w:r w:rsidRPr="004B7CC2">
        <w:rPr>
          <w:i/>
          <w:color w:val="244061" w:themeColor="accent1" w:themeShade="80"/>
          <w:sz w:val="24"/>
          <w:szCs w:val="24"/>
        </w:rPr>
        <w:t>Kabat</w:t>
      </w:r>
      <w:proofErr w:type="spellEnd"/>
      <w:r w:rsidRPr="004B7CC2">
        <w:rPr>
          <w:i/>
          <w:color w:val="244061" w:themeColor="accent1" w:themeShade="80"/>
          <w:sz w:val="24"/>
          <w:szCs w:val="24"/>
        </w:rPr>
        <w:t>-Zinn, Full Catastrophe Living, p58)</w:t>
      </w:r>
    </w:p>
    <w:p w:rsidR="00637E26" w:rsidRDefault="00637E26" w:rsidP="00637E26">
      <w:pPr>
        <w:shd w:val="clear" w:color="auto" w:fill="244061" w:themeFill="accent1" w:themeFillShade="80"/>
        <w:rPr>
          <w:rFonts w:ascii="Arial" w:hAnsi="Arial" w:cs="Arial"/>
          <w:b/>
          <w:color w:val="FFFFFF" w:themeColor="background1"/>
          <w:sz w:val="36"/>
          <w:szCs w:val="36"/>
        </w:rPr>
        <w:sectPr w:rsidR="00637E26">
          <w:pgSz w:w="11906" w:h="16838"/>
          <w:pgMar w:top="1440" w:right="1440" w:bottom="1440" w:left="1440" w:header="708" w:footer="708" w:gutter="0"/>
          <w:cols w:space="708"/>
          <w:docGrid w:linePitch="360"/>
        </w:sectPr>
      </w:pPr>
    </w:p>
    <w:p w:rsidR="00D134D4" w:rsidRPr="00D134D4" w:rsidRDefault="00D134D4" w:rsidP="00637E26">
      <w:pPr>
        <w:spacing w:after="0" w:line="240" w:lineRule="auto"/>
        <w:rPr>
          <w:rFonts w:ascii="Arial" w:hAnsi="Arial" w:cs="Arial"/>
          <w:b/>
          <w:color w:val="00B050"/>
          <w:sz w:val="40"/>
          <w:szCs w:val="24"/>
        </w:rPr>
      </w:pPr>
      <w:r w:rsidRPr="00D134D4">
        <w:rPr>
          <w:rFonts w:ascii="Arial" w:hAnsi="Arial" w:cs="Arial"/>
          <w:b/>
          <w:color w:val="00B050"/>
          <w:sz w:val="40"/>
          <w:szCs w:val="24"/>
        </w:rPr>
        <w:lastRenderedPageBreak/>
        <w:t>Your Personal (Home Practice) Mindful Practice – Record Form</w:t>
      </w:r>
      <w:r>
        <w:rPr>
          <w:rFonts w:ascii="Arial" w:hAnsi="Arial" w:cs="Arial"/>
          <w:b/>
          <w:color w:val="00B050"/>
          <w:sz w:val="40"/>
          <w:szCs w:val="24"/>
        </w:rPr>
        <w:t xml:space="preserve">          (LE)</w:t>
      </w:r>
    </w:p>
    <w:p w:rsidR="00637E26" w:rsidRPr="00AA62B1" w:rsidRDefault="00637E26" w:rsidP="00637E26">
      <w:pPr>
        <w:spacing w:after="0" w:line="240" w:lineRule="auto"/>
        <w:rPr>
          <w:rFonts w:ascii="Arial" w:hAnsi="Arial" w:cs="Arial"/>
          <w:color w:val="002060"/>
          <w:sz w:val="24"/>
          <w:szCs w:val="24"/>
        </w:rPr>
      </w:pPr>
      <w:r w:rsidRPr="00AA62B1">
        <w:rPr>
          <w:rFonts w:ascii="Arial" w:hAnsi="Arial" w:cs="Arial"/>
          <w:color w:val="002060"/>
          <w:sz w:val="24"/>
          <w:szCs w:val="24"/>
        </w:rPr>
        <w:t xml:space="preserve">Use this form to keep a record of </w:t>
      </w:r>
      <w:r>
        <w:rPr>
          <w:rFonts w:ascii="Arial" w:hAnsi="Arial" w:cs="Arial"/>
          <w:color w:val="002060"/>
          <w:sz w:val="24"/>
          <w:szCs w:val="24"/>
        </w:rPr>
        <w:t xml:space="preserve">your mindfulness practice - </w:t>
      </w:r>
      <w:r w:rsidRPr="00AA62B1">
        <w:rPr>
          <w:rFonts w:ascii="Arial" w:hAnsi="Arial" w:cs="Arial"/>
          <w:color w:val="002060"/>
          <w:sz w:val="24"/>
          <w:szCs w:val="24"/>
        </w:rPr>
        <w:t xml:space="preserve">do at least once daily. Use it also to make a note of any </w:t>
      </w:r>
      <w:r>
        <w:rPr>
          <w:rFonts w:ascii="Arial" w:hAnsi="Arial" w:cs="Arial"/>
          <w:color w:val="002060"/>
          <w:sz w:val="24"/>
          <w:szCs w:val="24"/>
        </w:rPr>
        <w:t xml:space="preserve">sensations, </w:t>
      </w:r>
      <w:r w:rsidRPr="00AA62B1">
        <w:rPr>
          <w:rFonts w:ascii="Arial" w:hAnsi="Arial" w:cs="Arial"/>
          <w:color w:val="002060"/>
          <w:sz w:val="24"/>
          <w:szCs w:val="24"/>
        </w:rPr>
        <w:t>thoughts/feelings etc. that come up about or during your practice.  Remember, it’s important for you to treat yourself gently, with kindness and compassion and not to be judgemental when you are practicing mindfulness. It is not a goal - it’s an ongoing journey!</w:t>
      </w:r>
    </w:p>
    <w:p w:rsidR="00637E26" w:rsidRPr="00AA62B1" w:rsidRDefault="00637E26" w:rsidP="00637E26">
      <w:pPr>
        <w:spacing w:after="0" w:line="240" w:lineRule="auto"/>
        <w:rPr>
          <w:rFonts w:ascii="Arial" w:hAnsi="Arial" w:cs="Arial"/>
          <w:color w:val="002060"/>
          <w:sz w:val="24"/>
          <w:szCs w:val="24"/>
        </w:rPr>
      </w:pPr>
    </w:p>
    <w:p w:rsidR="00637E26" w:rsidRPr="00AA62B1" w:rsidRDefault="00637E26" w:rsidP="00637E26">
      <w:pPr>
        <w:spacing w:after="0" w:line="240" w:lineRule="auto"/>
        <w:rPr>
          <w:rFonts w:ascii="Arial" w:hAnsi="Arial" w:cs="Arial"/>
          <w:color w:val="002060"/>
          <w:sz w:val="24"/>
          <w:szCs w:val="24"/>
        </w:rPr>
      </w:pPr>
      <w:r w:rsidRPr="00AA62B1">
        <w:rPr>
          <w:rFonts w:ascii="Arial" w:hAnsi="Arial" w:cs="Arial"/>
          <w:color w:val="002060"/>
          <w:sz w:val="24"/>
          <w:szCs w:val="24"/>
        </w:rPr>
        <w:t>See which mindful practices suit your daily routine and keep a record on your ‘Personal Toolkit Form’.  Also, record the practices that you’re struggling with as a reminder; making sure you don’t forget about them but also acknowledging what difficulties you have engaging with them – but continue to practice them.  Some take longer than others to get used to – practice, practice, practice!</w:t>
      </w:r>
    </w:p>
    <w:p w:rsidR="00637E26" w:rsidRPr="00116616" w:rsidRDefault="00637E26" w:rsidP="00637E26">
      <w:pPr>
        <w:spacing w:after="0" w:line="240" w:lineRule="auto"/>
        <w:rPr>
          <w:rFonts w:ascii="Arial" w:hAnsi="Arial" w:cs="Arial"/>
          <w:sz w:val="24"/>
          <w:szCs w:val="24"/>
        </w:rPr>
      </w:pPr>
    </w:p>
    <w:tbl>
      <w:tblPr>
        <w:tblStyle w:val="TableGrid"/>
        <w:tblW w:w="14596" w:type="dxa"/>
        <w:tblLook w:val="04A0" w:firstRow="1" w:lastRow="0" w:firstColumn="1" w:lastColumn="0" w:noHBand="0" w:noVBand="1"/>
      </w:tblPr>
      <w:tblGrid>
        <w:gridCol w:w="2830"/>
        <w:gridCol w:w="3969"/>
        <w:gridCol w:w="7797"/>
      </w:tblGrid>
      <w:tr w:rsidR="00637E26" w:rsidRPr="00C52832" w:rsidTr="00487761">
        <w:trPr>
          <w:tblHeader/>
        </w:trPr>
        <w:tc>
          <w:tcPr>
            <w:tcW w:w="2830" w:type="dxa"/>
            <w:tcBorders>
              <w:bottom w:val="single" w:sz="4" w:space="0" w:color="0F243E" w:themeColor="text2" w:themeShade="80"/>
            </w:tcBorders>
            <w:shd w:val="clear" w:color="auto" w:fill="244061" w:themeFill="accent1" w:themeFillShade="80"/>
          </w:tcPr>
          <w:p w:rsidR="00637E26" w:rsidRPr="00C52832" w:rsidRDefault="00637E26" w:rsidP="00487761">
            <w:pPr>
              <w:spacing w:before="60" w:after="60"/>
              <w:rPr>
                <w:b/>
                <w:color w:val="FFFFFF" w:themeColor="background1"/>
                <w:sz w:val="28"/>
                <w:szCs w:val="28"/>
              </w:rPr>
            </w:pPr>
            <w:r w:rsidRPr="00C52832">
              <w:rPr>
                <w:b/>
                <w:color w:val="FFFFFF" w:themeColor="background1"/>
                <w:sz w:val="28"/>
                <w:szCs w:val="28"/>
              </w:rPr>
              <w:t>Day/Date:</w:t>
            </w:r>
          </w:p>
        </w:tc>
        <w:tc>
          <w:tcPr>
            <w:tcW w:w="3969" w:type="dxa"/>
            <w:tcBorders>
              <w:bottom w:val="single" w:sz="4" w:space="0" w:color="0F243E" w:themeColor="text2" w:themeShade="80"/>
            </w:tcBorders>
            <w:shd w:val="clear" w:color="auto" w:fill="244061" w:themeFill="accent1" w:themeFillShade="80"/>
          </w:tcPr>
          <w:p w:rsidR="00637E26" w:rsidRPr="00C52832" w:rsidRDefault="00637E26" w:rsidP="00487761">
            <w:pPr>
              <w:spacing w:before="60" w:after="60"/>
              <w:rPr>
                <w:b/>
                <w:color w:val="FFFFFF" w:themeColor="background1"/>
                <w:sz w:val="28"/>
                <w:szCs w:val="28"/>
              </w:rPr>
            </w:pPr>
            <w:r w:rsidRPr="00C52832">
              <w:rPr>
                <w:b/>
                <w:color w:val="FFFFFF" w:themeColor="background1"/>
                <w:sz w:val="28"/>
                <w:szCs w:val="28"/>
              </w:rPr>
              <w:t>Mindful Practice:</w:t>
            </w:r>
          </w:p>
        </w:tc>
        <w:tc>
          <w:tcPr>
            <w:tcW w:w="7797" w:type="dxa"/>
            <w:tcBorders>
              <w:bottom w:val="single" w:sz="4" w:space="0" w:color="0F243E" w:themeColor="text2" w:themeShade="80"/>
            </w:tcBorders>
            <w:shd w:val="clear" w:color="auto" w:fill="244061" w:themeFill="accent1" w:themeFillShade="80"/>
          </w:tcPr>
          <w:p w:rsidR="00637E26" w:rsidRPr="00C52832" w:rsidRDefault="00637E26" w:rsidP="00487761">
            <w:pPr>
              <w:spacing w:before="60" w:after="60"/>
              <w:rPr>
                <w:b/>
                <w:color w:val="FFFFFF" w:themeColor="background1"/>
                <w:sz w:val="28"/>
                <w:szCs w:val="28"/>
              </w:rPr>
            </w:pPr>
            <w:r w:rsidRPr="00C52832">
              <w:rPr>
                <w:b/>
                <w:color w:val="FFFFFF" w:themeColor="background1"/>
                <w:sz w:val="28"/>
                <w:szCs w:val="28"/>
              </w:rPr>
              <w:t>Comments</w:t>
            </w:r>
          </w:p>
        </w:tc>
      </w:tr>
      <w:tr w:rsidR="00637E26" w:rsidTr="00487761">
        <w:tc>
          <w:tcPr>
            <w:tcW w:w="283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396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779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r>
      <w:tr w:rsidR="00637E26" w:rsidTr="00487761">
        <w:tc>
          <w:tcPr>
            <w:tcW w:w="283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396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779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r>
      <w:tr w:rsidR="00637E26" w:rsidTr="00487761">
        <w:tc>
          <w:tcPr>
            <w:tcW w:w="283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396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779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r>
      <w:tr w:rsidR="00637E26" w:rsidTr="00487761">
        <w:tc>
          <w:tcPr>
            <w:tcW w:w="283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396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779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p w:rsidR="00637E26" w:rsidRPr="00BC3F1B" w:rsidRDefault="00637E26" w:rsidP="00487761"/>
          <w:p w:rsidR="00637E26" w:rsidRPr="00BC3F1B" w:rsidRDefault="00637E26" w:rsidP="00487761"/>
          <w:p w:rsidR="00637E26" w:rsidRDefault="00637E26" w:rsidP="00487761"/>
          <w:p w:rsidR="00637E26" w:rsidRPr="00BC3F1B" w:rsidRDefault="00637E26" w:rsidP="00487761">
            <w:pPr>
              <w:tabs>
                <w:tab w:val="left" w:pos="5760"/>
              </w:tabs>
            </w:pPr>
            <w:r>
              <w:tab/>
            </w:r>
          </w:p>
        </w:tc>
      </w:tr>
      <w:tr w:rsidR="00637E26" w:rsidTr="00487761">
        <w:tc>
          <w:tcPr>
            <w:tcW w:w="283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396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779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r>
      <w:tr w:rsidR="00637E26" w:rsidTr="00487761">
        <w:tc>
          <w:tcPr>
            <w:tcW w:w="283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396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779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r>
      <w:tr w:rsidR="00637E26" w:rsidTr="00487761">
        <w:tc>
          <w:tcPr>
            <w:tcW w:w="283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396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779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r>
      <w:tr w:rsidR="00637E26" w:rsidTr="00487761">
        <w:tc>
          <w:tcPr>
            <w:tcW w:w="283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396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779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r>
      <w:tr w:rsidR="00637E26" w:rsidTr="00487761">
        <w:tc>
          <w:tcPr>
            <w:tcW w:w="283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396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779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r>
      <w:tr w:rsidR="00637E26" w:rsidTr="00487761">
        <w:tc>
          <w:tcPr>
            <w:tcW w:w="283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396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779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r>
      <w:tr w:rsidR="00637E26" w:rsidTr="00487761">
        <w:tc>
          <w:tcPr>
            <w:tcW w:w="283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396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779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r>
      <w:tr w:rsidR="00637E26" w:rsidTr="00487761">
        <w:tc>
          <w:tcPr>
            <w:tcW w:w="283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396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779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r>
      <w:tr w:rsidR="00637E26" w:rsidTr="00487761">
        <w:tc>
          <w:tcPr>
            <w:tcW w:w="283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396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779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r>
      <w:tr w:rsidR="00637E26" w:rsidTr="00487761">
        <w:tc>
          <w:tcPr>
            <w:tcW w:w="283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396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779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r>
      <w:tr w:rsidR="00637E26" w:rsidTr="00487761">
        <w:tc>
          <w:tcPr>
            <w:tcW w:w="283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396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779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r>
      <w:tr w:rsidR="00637E26" w:rsidTr="00487761">
        <w:tc>
          <w:tcPr>
            <w:tcW w:w="283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396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779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r>
      <w:tr w:rsidR="00637E26" w:rsidTr="00487761">
        <w:tc>
          <w:tcPr>
            <w:tcW w:w="283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396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779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r>
      <w:tr w:rsidR="00637E26" w:rsidTr="00487761">
        <w:tc>
          <w:tcPr>
            <w:tcW w:w="283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396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779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r>
      <w:tr w:rsidR="00637E26" w:rsidTr="00487761">
        <w:tc>
          <w:tcPr>
            <w:tcW w:w="283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396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779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r>
      <w:tr w:rsidR="00637E26" w:rsidTr="00487761">
        <w:tc>
          <w:tcPr>
            <w:tcW w:w="283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396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779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r>
      <w:tr w:rsidR="00637E26" w:rsidTr="00487761">
        <w:tc>
          <w:tcPr>
            <w:tcW w:w="283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396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779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r>
      <w:tr w:rsidR="00637E26" w:rsidTr="00487761">
        <w:tc>
          <w:tcPr>
            <w:tcW w:w="283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396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779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r>
      <w:tr w:rsidR="00637E26" w:rsidTr="00487761">
        <w:tc>
          <w:tcPr>
            <w:tcW w:w="283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396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779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r>
      <w:tr w:rsidR="00637E26" w:rsidTr="00487761">
        <w:tc>
          <w:tcPr>
            <w:tcW w:w="283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396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779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r>
      <w:tr w:rsidR="00637E26" w:rsidTr="00487761">
        <w:tc>
          <w:tcPr>
            <w:tcW w:w="283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396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779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r>
      <w:tr w:rsidR="00637E26" w:rsidTr="00487761">
        <w:tc>
          <w:tcPr>
            <w:tcW w:w="283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396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779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r>
      <w:tr w:rsidR="00637E26" w:rsidTr="00487761">
        <w:tc>
          <w:tcPr>
            <w:tcW w:w="283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396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779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r>
      <w:tr w:rsidR="00637E26" w:rsidTr="00487761">
        <w:tc>
          <w:tcPr>
            <w:tcW w:w="283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396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779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r>
      <w:tr w:rsidR="00637E26" w:rsidTr="00487761">
        <w:tc>
          <w:tcPr>
            <w:tcW w:w="283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396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779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r>
      <w:tr w:rsidR="00637E26" w:rsidTr="00487761">
        <w:tc>
          <w:tcPr>
            <w:tcW w:w="283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396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779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r>
      <w:tr w:rsidR="00637E26" w:rsidTr="00487761">
        <w:tc>
          <w:tcPr>
            <w:tcW w:w="283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396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779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r>
      <w:tr w:rsidR="00637E26" w:rsidTr="00487761">
        <w:tc>
          <w:tcPr>
            <w:tcW w:w="283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396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779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r>
      <w:tr w:rsidR="00637E26" w:rsidTr="00487761">
        <w:tc>
          <w:tcPr>
            <w:tcW w:w="283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396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779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r>
      <w:tr w:rsidR="00637E26" w:rsidTr="00487761">
        <w:tc>
          <w:tcPr>
            <w:tcW w:w="283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396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779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r>
      <w:tr w:rsidR="00637E26" w:rsidTr="00487761">
        <w:tc>
          <w:tcPr>
            <w:tcW w:w="283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396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779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r>
      <w:tr w:rsidR="00637E26" w:rsidTr="00487761">
        <w:tc>
          <w:tcPr>
            <w:tcW w:w="283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396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779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r>
      <w:tr w:rsidR="00637E26" w:rsidTr="00487761">
        <w:tc>
          <w:tcPr>
            <w:tcW w:w="283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396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779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r>
      <w:tr w:rsidR="00637E26" w:rsidTr="00487761">
        <w:tc>
          <w:tcPr>
            <w:tcW w:w="283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396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c>
          <w:tcPr>
            <w:tcW w:w="779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37E26" w:rsidRDefault="00637E26" w:rsidP="00487761">
            <w:pPr>
              <w:spacing w:before="480" w:after="480"/>
            </w:pPr>
          </w:p>
        </w:tc>
      </w:tr>
    </w:tbl>
    <w:p w:rsidR="00637E26" w:rsidRDefault="00637E26"/>
    <w:p w:rsidR="00637E26" w:rsidRDefault="00637E26"/>
    <w:p w:rsidR="00637E26" w:rsidRDefault="00637E26"/>
    <w:p w:rsidR="00637E26" w:rsidRDefault="00637E26"/>
    <w:p w:rsidR="00637E26" w:rsidRDefault="00637E26"/>
    <w:p w:rsidR="00637E26" w:rsidRDefault="00637E26">
      <w:pPr>
        <w:sectPr w:rsidR="00637E26" w:rsidSect="00637E26">
          <w:pgSz w:w="16838" w:h="11906" w:orient="landscape"/>
          <w:pgMar w:top="1440" w:right="1440" w:bottom="1440" w:left="1440" w:header="708" w:footer="708" w:gutter="0"/>
          <w:cols w:space="708"/>
          <w:docGrid w:linePitch="360"/>
        </w:sectPr>
      </w:pPr>
    </w:p>
    <w:p w:rsidR="00637E26" w:rsidRPr="00D134D4" w:rsidRDefault="00D134D4" w:rsidP="00637E26">
      <w:pPr>
        <w:spacing w:after="0" w:line="240" w:lineRule="auto"/>
        <w:rPr>
          <w:rFonts w:eastAsia="Times New Roman" w:cstheme="minorHAnsi"/>
          <w:b/>
          <w:color w:val="00B050"/>
          <w:sz w:val="40"/>
          <w:szCs w:val="40"/>
          <w:lang w:eastAsia="en-GB"/>
        </w:rPr>
      </w:pPr>
      <w:r w:rsidRPr="00D134D4">
        <w:rPr>
          <w:rFonts w:eastAsia="Times New Roman" w:cstheme="minorHAnsi"/>
          <w:b/>
          <w:color w:val="00B050"/>
          <w:sz w:val="40"/>
          <w:szCs w:val="40"/>
          <w:lang w:eastAsia="en-GB"/>
        </w:rPr>
        <w:lastRenderedPageBreak/>
        <w:t xml:space="preserve">Mindfulness object meditation: </w:t>
      </w:r>
      <w:r>
        <w:rPr>
          <w:rFonts w:eastAsia="Times New Roman" w:cstheme="minorHAnsi"/>
          <w:b/>
          <w:color w:val="00B050"/>
          <w:sz w:val="40"/>
          <w:szCs w:val="40"/>
          <w:lang w:eastAsia="en-GB"/>
        </w:rPr>
        <w:t xml:space="preserve">                                 (LE</w:t>
      </w:r>
      <w:proofErr w:type="gramStart"/>
      <w:r>
        <w:rPr>
          <w:rFonts w:eastAsia="Times New Roman" w:cstheme="minorHAnsi"/>
          <w:b/>
          <w:color w:val="00B050"/>
          <w:sz w:val="40"/>
          <w:szCs w:val="40"/>
          <w:lang w:eastAsia="en-GB"/>
        </w:rPr>
        <w:t>)</w:t>
      </w:r>
      <w:proofErr w:type="gramEnd"/>
      <w:r w:rsidRPr="00D134D4">
        <w:rPr>
          <w:rFonts w:eastAsia="Times New Roman" w:cstheme="minorHAnsi"/>
          <w:b/>
          <w:color w:val="00B050"/>
          <w:sz w:val="40"/>
          <w:szCs w:val="40"/>
          <w:lang w:eastAsia="en-GB"/>
        </w:rPr>
        <w:br/>
        <w:t>Focus on a Single Object</w:t>
      </w:r>
    </w:p>
    <w:p w:rsidR="00637E26" w:rsidRPr="004A7B4A" w:rsidRDefault="00637E26" w:rsidP="00637E26">
      <w:pPr>
        <w:spacing w:after="0" w:line="240" w:lineRule="auto"/>
        <w:rPr>
          <w:rFonts w:eastAsia="Times New Roman" w:cstheme="minorHAnsi"/>
          <w:color w:val="244061" w:themeColor="accent1" w:themeShade="80"/>
          <w:sz w:val="28"/>
          <w:szCs w:val="28"/>
          <w:lang w:eastAsia="en-GB"/>
        </w:rPr>
      </w:pPr>
      <w:r w:rsidRPr="004A7B4A">
        <w:rPr>
          <w:rFonts w:eastAsia="Times New Roman" w:cstheme="minorHAnsi"/>
          <w:color w:val="244061" w:themeColor="accent1" w:themeShade="80"/>
          <w:sz w:val="28"/>
          <w:szCs w:val="28"/>
          <w:lang w:eastAsia="en-GB"/>
        </w:rPr>
        <w:t>Focussing your attention on a single object is a mindfulness skill that will help you concentrate more fully on the present moment. Remember, one of the biggest traps of being unmindful is that your attention wanders from one thing to the next or from one thought to the next. As a result, you often get lost, distracted and frustrated. This exercise is to help you train your ‘mental muscle’. This means you will continue to learn how to maintain your focus on whatever it is you’re observing. With practice, you’ll get better at focussing your attention, just like an athlete who exercises certain muscles to become stronger.</w:t>
      </w:r>
    </w:p>
    <w:p w:rsidR="00637E26" w:rsidRPr="004A7B4A" w:rsidRDefault="00637E26" w:rsidP="00637E26">
      <w:pPr>
        <w:spacing w:after="0" w:line="240" w:lineRule="auto"/>
        <w:rPr>
          <w:rFonts w:eastAsia="Times New Roman" w:cstheme="minorHAnsi"/>
          <w:color w:val="244061" w:themeColor="accent1" w:themeShade="80"/>
          <w:sz w:val="28"/>
          <w:szCs w:val="28"/>
          <w:lang w:eastAsia="en-GB"/>
        </w:rPr>
      </w:pPr>
    </w:p>
    <w:p w:rsidR="00637E26" w:rsidRPr="004A7B4A" w:rsidRDefault="00637E26" w:rsidP="00637E26">
      <w:pPr>
        <w:spacing w:after="0" w:line="240" w:lineRule="auto"/>
        <w:rPr>
          <w:rFonts w:eastAsia="Times New Roman" w:cstheme="minorHAnsi"/>
          <w:color w:val="244061" w:themeColor="accent1" w:themeShade="80"/>
          <w:sz w:val="28"/>
          <w:szCs w:val="28"/>
          <w:lang w:eastAsia="en-GB"/>
        </w:rPr>
      </w:pPr>
      <w:r w:rsidRPr="004A7B4A">
        <w:rPr>
          <w:rFonts w:eastAsia="Times New Roman" w:cstheme="minorHAnsi"/>
          <w:color w:val="244061" w:themeColor="accent1" w:themeShade="80"/>
          <w:sz w:val="28"/>
          <w:szCs w:val="28"/>
          <w:lang w:eastAsia="en-GB"/>
        </w:rPr>
        <w:t>If during the exercise, your mind starts to wander to thoughts, memories or o</w:t>
      </w:r>
      <w:r w:rsidR="000629AC">
        <w:rPr>
          <w:rFonts w:eastAsia="Times New Roman" w:cstheme="minorHAnsi"/>
          <w:color w:val="244061" w:themeColor="accent1" w:themeShade="80"/>
          <w:sz w:val="28"/>
          <w:szCs w:val="28"/>
          <w:lang w:eastAsia="en-GB"/>
        </w:rPr>
        <w:t>ther sensations; that’s ok.  As</w:t>
      </w:r>
      <w:r w:rsidRPr="004A7B4A">
        <w:rPr>
          <w:rFonts w:eastAsia="Times New Roman" w:cstheme="minorHAnsi"/>
          <w:color w:val="244061" w:themeColor="accent1" w:themeShade="80"/>
          <w:sz w:val="28"/>
          <w:szCs w:val="28"/>
          <w:lang w:eastAsia="en-GB"/>
        </w:rPr>
        <w:t xml:space="preserve"> before in our meditations; don’t criticise or be judgemental just notice when you mind wanders and gently and kindly return your focus to whatever you’re observing.</w:t>
      </w:r>
    </w:p>
    <w:p w:rsidR="00637E26" w:rsidRPr="004A7B4A" w:rsidRDefault="00637E26" w:rsidP="00637E26">
      <w:pPr>
        <w:spacing w:after="0" w:line="240" w:lineRule="auto"/>
        <w:rPr>
          <w:rFonts w:eastAsia="Times New Roman" w:cstheme="minorHAnsi"/>
          <w:color w:val="244061" w:themeColor="accent1" w:themeShade="80"/>
          <w:sz w:val="28"/>
          <w:szCs w:val="28"/>
          <w:lang w:eastAsia="en-GB"/>
        </w:rPr>
      </w:pPr>
    </w:p>
    <w:p w:rsidR="00637E26" w:rsidRPr="004A7B4A" w:rsidRDefault="00637E26" w:rsidP="00637E26">
      <w:pPr>
        <w:spacing w:after="0" w:line="240" w:lineRule="auto"/>
        <w:rPr>
          <w:rFonts w:eastAsia="Times New Roman" w:cstheme="minorHAnsi"/>
          <w:color w:val="244061" w:themeColor="accent1" w:themeShade="80"/>
          <w:sz w:val="28"/>
          <w:szCs w:val="28"/>
          <w:lang w:eastAsia="en-GB"/>
        </w:rPr>
      </w:pPr>
      <w:r w:rsidRPr="004A7B4A">
        <w:rPr>
          <w:rFonts w:eastAsia="Times New Roman" w:cstheme="minorHAnsi"/>
          <w:color w:val="244061" w:themeColor="accent1" w:themeShade="80"/>
          <w:sz w:val="28"/>
          <w:szCs w:val="28"/>
          <w:lang w:eastAsia="en-GB"/>
        </w:rPr>
        <w:t>Pick an object to focus on. Choose something that you can rest on a table, is safe to touch and is emotionally neutral. It can be anything, such as a pen, a flower, a watch, a ring, a cup or something similar. Don’t choose to focus on something that could hurt you or a picture of someone you don’t like. These will stir up too many emotions for you right now.</w:t>
      </w:r>
    </w:p>
    <w:p w:rsidR="00637E26" w:rsidRPr="004A7B4A" w:rsidRDefault="00637E26" w:rsidP="00637E26">
      <w:pPr>
        <w:spacing w:after="0" w:line="240" w:lineRule="auto"/>
        <w:rPr>
          <w:rFonts w:eastAsia="Times New Roman" w:cstheme="minorHAnsi"/>
          <w:color w:val="244061" w:themeColor="accent1" w:themeShade="80"/>
          <w:sz w:val="28"/>
          <w:szCs w:val="28"/>
          <w:lang w:eastAsia="en-GB"/>
        </w:rPr>
      </w:pPr>
    </w:p>
    <w:p w:rsidR="00637E26" w:rsidRPr="004A7B4A" w:rsidRDefault="00637E26" w:rsidP="00637E26">
      <w:pPr>
        <w:spacing w:after="0" w:line="240" w:lineRule="auto"/>
        <w:rPr>
          <w:rFonts w:eastAsia="Times New Roman" w:cstheme="minorHAnsi"/>
          <w:color w:val="244061" w:themeColor="accent1" w:themeShade="80"/>
          <w:sz w:val="28"/>
          <w:szCs w:val="28"/>
          <w:lang w:eastAsia="en-GB"/>
        </w:rPr>
      </w:pPr>
      <w:r w:rsidRPr="004A7B4A">
        <w:rPr>
          <w:rFonts w:eastAsia="Times New Roman" w:cstheme="minorHAnsi"/>
          <w:color w:val="244061" w:themeColor="accent1" w:themeShade="80"/>
          <w:sz w:val="28"/>
          <w:szCs w:val="28"/>
          <w:lang w:eastAsia="en-GB"/>
        </w:rPr>
        <w:t>Find a comfortable place to sit in a room where you won’t be disturbed for a few minutes and put the object on a table in front of you. Turn off any distracting sounds. If you have a stopwatch or an alarm clock, set the timer for 5 minutes. Do this exercise once or twice a day for two weeks, choosing a different object to focus on each time.</w:t>
      </w:r>
    </w:p>
    <w:p w:rsidR="00637E26" w:rsidRPr="00D134D4" w:rsidRDefault="00637E26" w:rsidP="00637E26">
      <w:pPr>
        <w:spacing w:after="0" w:line="240" w:lineRule="auto"/>
        <w:rPr>
          <w:rFonts w:eastAsia="Times New Roman" w:cstheme="minorHAnsi"/>
          <w:color w:val="00B050"/>
          <w:sz w:val="28"/>
          <w:szCs w:val="28"/>
          <w:lang w:eastAsia="en-GB"/>
        </w:rPr>
      </w:pPr>
    </w:p>
    <w:p w:rsidR="00637E26" w:rsidRPr="00D134D4" w:rsidRDefault="00637E26" w:rsidP="00637E26">
      <w:pPr>
        <w:spacing w:after="0" w:line="240" w:lineRule="auto"/>
        <w:rPr>
          <w:rFonts w:eastAsia="Times New Roman" w:cstheme="minorHAnsi"/>
          <w:b/>
          <w:color w:val="00B050"/>
          <w:sz w:val="28"/>
          <w:szCs w:val="28"/>
          <w:lang w:eastAsia="en-GB"/>
        </w:rPr>
      </w:pPr>
      <w:r w:rsidRPr="00D134D4">
        <w:rPr>
          <w:rFonts w:eastAsia="Times New Roman" w:cstheme="minorHAnsi"/>
          <w:b/>
          <w:color w:val="00B050"/>
          <w:sz w:val="28"/>
          <w:szCs w:val="28"/>
          <w:lang w:eastAsia="en-GB"/>
        </w:rPr>
        <w:t>You may want to keep an object you use for this meditation in your pocket or handbag or even leave on your desk or coffee table – it can help remind you to take a mindful pause during the day.</w:t>
      </w:r>
    </w:p>
    <w:p w:rsidR="00637E26" w:rsidRPr="004A7B4A" w:rsidRDefault="00637E26" w:rsidP="00637E26">
      <w:pPr>
        <w:spacing w:after="0" w:line="240" w:lineRule="auto"/>
        <w:rPr>
          <w:rFonts w:eastAsia="Times New Roman" w:cstheme="minorHAnsi"/>
          <w:color w:val="244061" w:themeColor="accent1" w:themeShade="80"/>
          <w:sz w:val="28"/>
          <w:szCs w:val="28"/>
          <w:lang w:eastAsia="en-GB"/>
        </w:rPr>
      </w:pPr>
    </w:p>
    <w:p w:rsidR="00637E26" w:rsidRPr="004A7B4A" w:rsidRDefault="00637E26" w:rsidP="00637E26">
      <w:pPr>
        <w:spacing w:after="0" w:line="240" w:lineRule="auto"/>
        <w:rPr>
          <w:rFonts w:eastAsia="Times New Roman" w:cstheme="minorHAnsi"/>
          <w:color w:val="244061" w:themeColor="accent1" w:themeShade="80"/>
          <w:sz w:val="28"/>
          <w:szCs w:val="28"/>
          <w:lang w:eastAsia="en-GB"/>
        </w:rPr>
      </w:pPr>
      <w:r w:rsidRPr="004A7B4A">
        <w:rPr>
          <w:rFonts w:eastAsia="Times New Roman" w:cstheme="minorHAnsi"/>
          <w:color w:val="244061" w:themeColor="accent1" w:themeShade="80"/>
          <w:sz w:val="28"/>
          <w:szCs w:val="28"/>
          <w:lang w:eastAsia="en-GB"/>
        </w:rPr>
        <w:t>You can record the instructions in a slow, even voice on an audio-recording device and play them while you’re exploring the object.</w:t>
      </w:r>
    </w:p>
    <w:p w:rsidR="00637E26" w:rsidRPr="004A7B4A" w:rsidRDefault="00637E26" w:rsidP="00637E26">
      <w:pPr>
        <w:spacing w:after="0" w:line="240" w:lineRule="auto"/>
        <w:rPr>
          <w:rFonts w:eastAsia="Times New Roman" w:cstheme="minorHAnsi"/>
          <w:color w:val="244061" w:themeColor="accent1" w:themeShade="80"/>
          <w:sz w:val="28"/>
          <w:szCs w:val="28"/>
          <w:lang w:eastAsia="en-GB"/>
        </w:rPr>
      </w:pPr>
    </w:p>
    <w:p w:rsidR="00637E26" w:rsidRPr="004A7B4A" w:rsidRDefault="00637E26" w:rsidP="00637E26">
      <w:pPr>
        <w:rPr>
          <w:rFonts w:eastAsia="Times New Roman" w:cstheme="minorHAnsi"/>
          <w:b/>
          <w:color w:val="244061" w:themeColor="accent1" w:themeShade="80"/>
          <w:sz w:val="28"/>
          <w:szCs w:val="28"/>
          <w:lang w:eastAsia="en-GB"/>
        </w:rPr>
      </w:pPr>
      <w:r w:rsidRPr="004A7B4A">
        <w:rPr>
          <w:rFonts w:eastAsia="Times New Roman" w:cstheme="minorHAnsi"/>
          <w:b/>
          <w:color w:val="244061" w:themeColor="accent1" w:themeShade="80"/>
          <w:sz w:val="28"/>
          <w:szCs w:val="28"/>
          <w:lang w:eastAsia="en-GB"/>
        </w:rPr>
        <w:br w:type="page"/>
      </w:r>
    </w:p>
    <w:p w:rsidR="00637E26" w:rsidRPr="00D134D4" w:rsidRDefault="00637E26" w:rsidP="00637E26">
      <w:pPr>
        <w:spacing w:after="0" w:line="240" w:lineRule="auto"/>
        <w:rPr>
          <w:rFonts w:eastAsia="Times New Roman" w:cstheme="minorHAnsi"/>
          <w:b/>
          <w:color w:val="00B050"/>
          <w:sz w:val="28"/>
          <w:szCs w:val="28"/>
          <w:lang w:eastAsia="en-GB"/>
        </w:rPr>
      </w:pPr>
      <w:r w:rsidRPr="00D134D4">
        <w:rPr>
          <w:rFonts w:eastAsia="Times New Roman" w:cstheme="minorHAnsi"/>
          <w:b/>
          <w:color w:val="00B050"/>
          <w:sz w:val="28"/>
          <w:szCs w:val="28"/>
          <w:lang w:eastAsia="en-GB"/>
        </w:rPr>
        <w:lastRenderedPageBreak/>
        <w:t>Instructions:</w:t>
      </w:r>
    </w:p>
    <w:p w:rsidR="00637E26" w:rsidRPr="004A7B4A" w:rsidRDefault="00637E26" w:rsidP="00637E26">
      <w:pPr>
        <w:spacing w:after="0" w:line="240" w:lineRule="auto"/>
        <w:rPr>
          <w:rFonts w:eastAsia="Times New Roman" w:cstheme="minorHAnsi"/>
          <w:color w:val="244061" w:themeColor="accent1" w:themeShade="80"/>
          <w:sz w:val="28"/>
          <w:szCs w:val="28"/>
          <w:lang w:eastAsia="en-GB"/>
        </w:rPr>
      </w:pPr>
    </w:p>
    <w:p w:rsidR="00637E26" w:rsidRPr="004A7B4A" w:rsidRDefault="00637E26" w:rsidP="00637E26">
      <w:pPr>
        <w:spacing w:after="0" w:line="240" w:lineRule="auto"/>
        <w:rPr>
          <w:rFonts w:eastAsia="Times New Roman" w:cstheme="minorHAnsi"/>
          <w:color w:val="244061" w:themeColor="accent1" w:themeShade="80"/>
          <w:sz w:val="28"/>
          <w:szCs w:val="28"/>
          <w:lang w:eastAsia="en-GB"/>
        </w:rPr>
      </w:pPr>
      <w:r w:rsidRPr="004A7B4A">
        <w:rPr>
          <w:rFonts w:eastAsia="Times New Roman" w:cstheme="minorHAnsi"/>
          <w:color w:val="244061" w:themeColor="accent1" w:themeShade="80"/>
          <w:sz w:val="28"/>
          <w:szCs w:val="28"/>
          <w:lang w:eastAsia="en-GB"/>
        </w:rPr>
        <w:t>To begin, sit comfortably and take a few slow, deep breaths. Then, without touching the object, begin looking at it, using your beginner’s mind, and exploring its different surfaces with your eyes. Take your time exploring what it looks like. Then try to imagine the different qualities that the object possesses.</w:t>
      </w:r>
    </w:p>
    <w:p w:rsidR="00637E26" w:rsidRPr="004A7B4A" w:rsidRDefault="00637E26" w:rsidP="00637E26">
      <w:pPr>
        <w:spacing w:after="0" w:line="240" w:lineRule="auto"/>
        <w:rPr>
          <w:rFonts w:eastAsia="Times New Roman" w:cstheme="minorHAnsi"/>
          <w:color w:val="244061" w:themeColor="accent1" w:themeShade="80"/>
          <w:sz w:val="28"/>
          <w:szCs w:val="28"/>
          <w:lang w:eastAsia="en-GB"/>
        </w:rPr>
      </w:pPr>
    </w:p>
    <w:p w:rsidR="00637E26" w:rsidRPr="004A7B4A" w:rsidRDefault="00637E26" w:rsidP="00637E26">
      <w:pPr>
        <w:numPr>
          <w:ilvl w:val="0"/>
          <w:numId w:val="1"/>
        </w:numPr>
        <w:spacing w:after="0" w:line="240" w:lineRule="auto"/>
        <w:rPr>
          <w:rFonts w:eastAsia="Times New Roman" w:cstheme="minorHAnsi"/>
          <w:color w:val="244061" w:themeColor="accent1" w:themeShade="80"/>
          <w:sz w:val="28"/>
          <w:szCs w:val="28"/>
          <w:lang w:eastAsia="en-GB"/>
        </w:rPr>
      </w:pPr>
      <w:r w:rsidRPr="004A7B4A">
        <w:rPr>
          <w:rFonts w:eastAsia="Times New Roman" w:cstheme="minorHAnsi"/>
          <w:color w:val="244061" w:themeColor="accent1" w:themeShade="80"/>
          <w:sz w:val="28"/>
          <w:szCs w:val="28"/>
          <w:lang w:eastAsia="en-GB"/>
        </w:rPr>
        <w:t>What does the surface of the object look like?</w:t>
      </w:r>
    </w:p>
    <w:p w:rsidR="00637E26" w:rsidRPr="004A7B4A" w:rsidRDefault="00637E26" w:rsidP="00637E26">
      <w:pPr>
        <w:numPr>
          <w:ilvl w:val="0"/>
          <w:numId w:val="1"/>
        </w:numPr>
        <w:spacing w:after="0" w:line="240" w:lineRule="auto"/>
        <w:rPr>
          <w:rFonts w:eastAsia="Times New Roman" w:cstheme="minorHAnsi"/>
          <w:color w:val="244061" w:themeColor="accent1" w:themeShade="80"/>
          <w:sz w:val="28"/>
          <w:szCs w:val="28"/>
          <w:lang w:eastAsia="en-GB"/>
        </w:rPr>
      </w:pPr>
      <w:r w:rsidRPr="004A7B4A">
        <w:rPr>
          <w:rFonts w:eastAsia="Times New Roman" w:cstheme="minorHAnsi"/>
          <w:color w:val="244061" w:themeColor="accent1" w:themeShade="80"/>
          <w:sz w:val="28"/>
          <w:szCs w:val="28"/>
          <w:lang w:eastAsia="en-GB"/>
        </w:rPr>
        <w:t>Is it shiny or is it dull?</w:t>
      </w:r>
    </w:p>
    <w:p w:rsidR="00637E26" w:rsidRPr="004A7B4A" w:rsidRDefault="00637E26" w:rsidP="00637E26">
      <w:pPr>
        <w:numPr>
          <w:ilvl w:val="0"/>
          <w:numId w:val="1"/>
        </w:numPr>
        <w:spacing w:after="0" w:line="240" w:lineRule="auto"/>
        <w:rPr>
          <w:rFonts w:eastAsia="Times New Roman" w:cstheme="minorHAnsi"/>
          <w:color w:val="244061" w:themeColor="accent1" w:themeShade="80"/>
          <w:sz w:val="28"/>
          <w:szCs w:val="28"/>
          <w:lang w:eastAsia="en-GB"/>
        </w:rPr>
      </w:pPr>
      <w:r w:rsidRPr="004A7B4A">
        <w:rPr>
          <w:rFonts w:eastAsia="Times New Roman" w:cstheme="minorHAnsi"/>
          <w:color w:val="244061" w:themeColor="accent1" w:themeShade="80"/>
          <w:sz w:val="28"/>
          <w:szCs w:val="28"/>
          <w:lang w:eastAsia="en-GB"/>
        </w:rPr>
        <w:t>Does it look smooth or rough?</w:t>
      </w:r>
    </w:p>
    <w:p w:rsidR="00637E26" w:rsidRPr="004A7B4A" w:rsidRDefault="00637E26" w:rsidP="00637E26">
      <w:pPr>
        <w:numPr>
          <w:ilvl w:val="0"/>
          <w:numId w:val="1"/>
        </w:numPr>
        <w:spacing w:after="0" w:line="240" w:lineRule="auto"/>
        <w:rPr>
          <w:rFonts w:eastAsia="Times New Roman" w:cstheme="minorHAnsi"/>
          <w:color w:val="244061" w:themeColor="accent1" w:themeShade="80"/>
          <w:sz w:val="28"/>
          <w:szCs w:val="28"/>
          <w:lang w:eastAsia="en-GB"/>
        </w:rPr>
      </w:pPr>
      <w:r w:rsidRPr="004A7B4A">
        <w:rPr>
          <w:rFonts w:eastAsia="Times New Roman" w:cstheme="minorHAnsi"/>
          <w:color w:val="244061" w:themeColor="accent1" w:themeShade="80"/>
          <w:sz w:val="28"/>
          <w:szCs w:val="28"/>
          <w:lang w:eastAsia="en-GB"/>
        </w:rPr>
        <w:t>Does it look soft or hard?</w:t>
      </w:r>
    </w:p>
    <w:p w:rsidR="00637E26" w:rsidRPr="004A7B4A" w:rsidRDefault="00637E26" w:rsidP="00637E26">
      <w:pPr>
        <w:numPr>
          <w:ilvl w:val="0"/>
          <w:numId w:val="1"/>
        </w:numPr>
        <w:spacing w:after="0" w:line="240" w:lineRule="auto"/>
        <w:rPr>
          <w:rFonts w:eastAsia="Times New Roman" w:cstheme="minorHAnsi"/>
          <w:color w:val="244061" w:themeColor="accent1" w:themeShade="80"/>
          <w:sz w:val="28"/>
          <w:szCs w:val="28"/>
          <w:lang w:eastAsia="en-GB"/>
        </w:rPr>
      </w:pPr>
      <w:r w:rsidRPr="004A7B4A">
        <w:rPr>
          <w:rFonts w:eastAsia="Times New Roman" w:cstheme="minorHAnsi"/>
          <w:color w:val="244061" w:themeColor="accent1" w:themeShade="80"/>
          <w:sz w:val="28"/>
          <w:szCs w:val="28"/>
          <w:lang w:eastAsia="en-GB"/>
        </w:rPr>
        <w:t>Does it have multiple colours or just one colour?</w:t>
      </w:r>
    </w:p>
    <w:p w:rsidR="00637E26" w:rsidRPr="004A7B4A" w:rsidRDefault="00637E26" w:rsidP="00637E26">
      <w:pPr>
        <w:numPr>
          <w:ilvl w:val="0"/>
          <w:numId w:val="1"/>
        </w:numPr>
        <w:spacing w:after="0" w:line="240" w:lineRule="auto"/>
        <w:rPr>
          <w:rFonts w:eastAsia="Times New Roman" w:cstheme="minorHAnsi"/>
          <w:i/>
          <w:color w:val="244061" w:themeColor="accent1" w:themeShade="80"/>
          <w:sz w:val="28"/>
          <w:szCs w:val="28"/>
          <w:lang w:eastAsia="en-GB"/>
        </w:rPr>
      </w:pPr>
      <w:r w:rsidRPr="004A7B4A">
        <w:rPr>
          <w:rFonts w:eastAsia="Times New Roman" w:cstheme="minorHAnsi"/>
          <w:color w:val="244061" w:themeColor="accent1" w:themeShade="80"/>
          <w:sz w:val="28"/>
          <w:szCs w:val="28"/>
          <w:lang w:eastAsia="en-GB"/>
        </w:rPr>
        <w:t xml:space="preserve">What else is unique about the way the object </w:t>
      </w:r>
      <w:r w:rsidRPr="004A7B4A">
        <w:rPr>
          <w:rFonts w:eastAsia="Times New Roman" w:cstheme="minorHAnsi"/>
          <w:i/>
          <w:color w:val="244061" w:themeColor="accent1" w:themeShade="80"/>
          <w:sz w:val="28"/>
          <w:szCs w:val="28"/>
          <w:lang w:eastAsia="en-GB"/>
        </w:rPr>
        <w:t>looks?</w:t>
      </w:r>
    </w:p>
    <w:p w:rsidR="00637E26" w:rsidRPr="004A7B4A" w:rsidRDefault="00637E26" w:rsidP="00637E26">
      <w:pPr>
        <w:spacing w:after="0" w:line="240" w:lineRule="auto"/>
        <w:rPr>
          <w:rFonts w:eastAsia="Times New Roman" w:cstheme="minorHAnsi"/>
          <w:color w:val="244061" w:themeColor="accent1" w:themeShade="80"/>
          <w:sz w:val="28"/>
          <w:szCs w:val="28"/>
          <w:lang w:eastAsia="en-GB"/>
        </w:rPr>
      </w:pPr>
    </w:p>
    <w:p w:rsidR="00637E26" w:rsidRPr="004A7B4A" w:rsidRDefault="00637E26" w:rsidP="00637E26">
      <w:pPr>
        <w:spacing w:after="0" w:line="240" w:lineRule="auto"/>
        <w:rPr>
          <w:rFonts w:eastAsia="Times New Roman" w:cstheme="minorHAnsi"/>
          <w:color w:val="244061" w:themeColor="accent1" w:themeShade="80"/>
          <w:sz w:val="28"/>
          <w:szCs w:val="28"/>
          <w:lang w:eastAsia="en-GB"/>
        </w:rPr>
      </w:pPr>
      <w:r w:rsidRPr="004A7B4A">
        <w:rPr>
          <w:rFonts w:eastAsia="Times New Roman" w:cstheme="minorHAnsi"/>
          <w:color w:val="244061" w:themeColor="accent1" w:themeShade="80"/>
          <w:sz w:val="28"/>
          <w:szCs w:val="28"/>
          <w:lang w:eastAsia="en-GB"/>
        </w:rPr>
        <w:t>Take your time observing the object. Now hold the object in your hand or reach out and touch the object. Begin by noticing the different ways it feels.</w:t>
      </w:r>
    </w:p>
    <w:p w:rsidR="00637E26" w:rsidRPr="004A7B4A" w:rsidRDefault="00637E26" w:rsidP="00637E26">
      <w:pPr>
        <w:spacing w:after="0" w:line="240" w:lineRule="auto"/>
        <w:rPr>
          <w:rFonts w:eastAsia="Times New Roman" w:cstheme="minorHAnsi"/>
          <w:color w:val="244061" w:themeColor="accent1" w:themeShade="80"/>
          <w:sz w:val="28"/>
          <w:szCs w:val="28"/>
          <w:lang w:eastAsia="en-GB"/>
        </w:rPr>
      </w:pPr>
    </w:p>
    <w:p w:rsidR="00637E26" w:rsidRPr="004A7B4A" w:rsidRDefault="00637E26" w:rsidP="00637E26">
      <w:pPr>
        <w:numPr>
          <w:ilvl w:val="0"/>
          <w:numId w:val="2"/>
        </w:numPr>
        <w:spacing w:after="0" w:line="240" w:lineRule="auto"/>
        <w:rPr>
          <w:rFonts w:eastAsia="Times New Roman" w:cstheme="minorHAnsi"/>
          <w:color w:val="244061" w:themeColor="accent1" w:themeShade="80"/>
          <w:sz w:val="28"/>
          <w:szCs w:val="28"/>
          <w:lang w:eastAsia="en-GB"/>
        </w:rPr>
      </w:pPr>
      <w:r w:rsidRPr="004A7B4A">
        <w:rPr>
          <w:rFonts w:eastAsia="Times New Roman" w:cstheme="minorHAnsi"/>
          <w:color w:val="244061" w:themeColor="accent1" w:themeShade="80"/>
          <w:sz w:val="28"/>
          <w:szCs w:val="28"/>
          <w:lang w:eastAsia="en-GB"/>
        </w:rPr>
        <w:t>Is it smooth or is it rough?</w:t>
      </w:r>
    </w:p>
    <w:p w:rsidR="00637E26" w:rsidRPr="004A7B4A" w:rsidRDefault="00637E26" w:rsidP="00637E26">
      <w:pPr>
        <w:numPr>
          <w:ilvl w:val="0"/>
          <w:numId w:val="2"/>
        </w:numPr>
        <w:spacing w:after="0" w:line="240" w:lineRule="auto"/>
        <w:rPr>
          <w:rFonts w:eastAsia="Times New Roman" w:cstheme="minorHAnsi"/>
          <w:color w:val="244061" w:themeColor="accent1" w:themeShade="80"/>
          <w:sz w:val="28"/>
          <w:szCs w:val="28"/>
          <w:lang w:eastAsia="en-GB"/>
        </w:rPr>
      </w:pPr>
      <w:r w:rsidRPr="004A7B4A">
        <w:rPr>
          <w:rFonts w:eastAsia="Times New Roman" w:cstheme="minorHAnsi"/>
          <w:color w:val="244061" w:themeColor="accent1" w:themeShade="80"/>
          <w:sz w:val="28"/>
          <w:szCs w:val="28"/>
          <w:lang w:eastAsia="en-GB"/>
        </w:rPr>
        <w:t>Does it have ridges or is it flat?</w:t>
      </w:r>
    </w:p>
    <w:p w:rsidR="00637E26" w:rsidRPr="004A7B4A" w:rsidRDefault="00637E26" w:rsidP="00637E26">
      <w:pPr>
        <w:numPr>
          <w:ilvl w:val="0"/>
          <w:numId w:val="2"/>
        </w:numPr>
        <w:spacing w:after="0" w:line="240" w:lineRule="auto"/>
        <w:rPr>
          <w:rFonts w:eastAsia="Times New Roman" w:cstheme="minorHAnsi"/>
          <w:color w:val="244061" w:themeColor="accent1" w:themeShade="80"/>
          <w:sz w:val="28"/>
          <w:szCs w:val="28"/>
          <w:lang w:eastAsia="en-GB"/>
        </w:rPr>
      </w:pPr>
      <w:r w:rsidRPr="004A7B4A">
        <w:rPr>
          <w:rFonts w:eastAsia="Times New Roman" w:cstheme="minorHAnsi"/>
          <w:color w:val="244061" w:themeColor="accent1" w:themeShade="80"/>
          <w:sz w:val="28"/>
          <w:szCs w:val="28"/>
          <w:lang w:eastAsia="en-GB"/>
        </w:rPr>
        <w:t>Is it soft or is it hard?</w:t>
      </w:r>
    </w:p>
    <w:p w:rsidR="00637E26" w:rsidRPr="004A7B4A" w:rsidRDefault="00637E26" w:rsidP="00637E26">
      <w:pPr>
        <w:numPr>
          <w:ilvl w:val="0"/>
          <w:numId w:val="2"/>
        </w:numPr>
        <w:spacing w:after="0" w:line="240" w:lineRule="auto"/>
        <w:rPr>
          <w:rFonts w:eastAsia="Times New Roman" w:cstheme="minorHAnsi"/>
          <w:color w:val="244061" w:themeColor="accent1" w:themeShade="80"/>
          <w:sz w:val="28"/>
          <w:szCs w:val="28"/>
          <w:lang w:eastAsia="en-GB"/>
        </w:rPr>
      </w:pPr>
      <w:r w:rsidRPr="004A7B4A">
        <w:rPr>
          <w:rFonts w:eastAsia="Times New Roman" w:cstheme="minorHAnsi"/>
          <w:color w:val="244061" w:themeColor="accent1" w:themeShade="80"/>
          <w:sz w:val="28"/>
          <w:szCs w:val="28"/>
          <w:lang w:eastAsia="en-GB"/>
        </w:rPr>
        <w:t>Is it bendable or is it rigid?</w:t>
      </w:r>
    </w:p>
    <w:p w:rsidR="00637E26" w:rsidRPr="004A7B4A" w:rsidRDefault="00637E26" w:rsidP="00637E26">
      <w:pPr>
        <w:numPr>
          <w:ilvl w:val="0"/>
          <w:numId w:val="2"/>
        </w:numPr>
        <w:spacing w:after="0" w:line="240" w:lineRule="auto"/>
        <w:rPr>
          <w:rFonts w:eastAsia="Times New Roman" w:cstheme="minorHAnsi"/>
          <w:color w:val="244061" w:themeColor="accent1" w:themeShade="80"/>
          <w:sz w:val="28"/>
          <w:szCs w:val="28"/>
          <w:lang w:eastAsia="en-GB"/>
        </w:rPr>
      </w:pPr>
      <w:r w:rsidRPr="004A7B4A">
        <w:rPr>
          <w:rFonts w:eastAsia="Times New Roman" w:cstheme="minorHAnsi"/>
          <w:color w:val="244061" w:themeColor="accent1" w:themeShade="80"/>
          <w:sz w:val="28"/>
          <w:szCs w:val="28"/>
          <w:lang w:eastAsia="en-GB"/>
        </w:rPr>
        <w:t>Does the object have areas that feel different from each other?</w:t>
      </w:r>
    </w:p>
    <w:p w:rsidR="00637E26" w:rsidRPr="004A7B4A" w:rsidRDefault="00637E26" w:rsidP="00637E26">
      <w:pPr>
        <w:numPr>
          <w:ilvl w:val="0"/>
          <w:numId w:val="2"/>
        </w:numPr>
        <w:spacing w:after="0" w:line="240" w:lineRule="auto"/>
        <w:rPr>
          <w:rFonts w:eastAsia="Times New Roman" w:cstheme="minorHAnsi"/>
          <w:color w:val="244061" w:themeColor="accent1" w:themeShade="80"/>
          <w:sz w:val="28"/>
          <w:szCs w:val="28"/>
          <w:lang w:eastAsia="en-GB"/>
        </w:rPr>
      </w:pPr>
      <w:r w:rsidRPr="004A7B4A">
        <w:rPr>
          <w:rFonts w:eastAsia="Times New Roman" w:cstheme="minorHAnsi"/>
          <w:color w:val="244061" w:themeColor="accent1" w:themeShade="80"/>
          <w:sz w:val="28"/>
          <w:szCs w:val="28"/>
          <w:lang w:eastAsia="en-GB"/>
        </w:rPr>
        <w:t>What does the temperature of the object feel like?</w:t>
      </w:r>
    </w:p>
    <w:p w:rsidR="00637E26" w:rsidRPr="004A7B4A" w:rsidRDefault="00637E26" w:rsidP="00637E26">
      <w:pPr>
        <w:numPr>
          <w:ilvl w:val="0"/>
          <w:numId w:val="2"/>
        </w:numPr>
        <w:spacing w:after="0" w:line="240" w:lineRule="auto"/>
        <w:rPr>
          <w:rFonts w:eastAsia="Times New Roman" w:cstheme="minorHAnsi"/>
          <w:color w:val="244061" w:themeColor="accent1" w:themeShade="80"/>
          <w:sz w:val="28"/>
          <w:szCs w:val="28"/>
          <w:lang w:eastAsia="en-GB"/>
        </w:rPr>
      </w:pPr>
      <w:r w:rsidRPr="004A7B4A">
        <w:rPr>
          <w:rFonts w:eastAsia="Times New Roman" w:cstheme="minorHAnsi"/>
          <w:color w:val="244061" w:themeColor="accent1" w:themeShade="80"/>
          <w:sz w:val="28"/>
          <w:szCs w:val="28"/>
          <w:lang w:eastAsia="en-GB"/>
        </w:rPr>
        <w:t>If you can hold it in your hand, notice how much it weighs.</w:t>
      </w:r>
    </w:p>
    <w:p w:rsidR="00637E26" w:rsidRPr="004A7B4A" w:rsidRDefault="00637E26" w:rsidP="00637E26">
      <w:pPr>
        <w:numPr>
          <w:ilvl w:val="0"/>
          <w:numId w:val="2"/>
        </w:numPr>
        <w:spacing w:after="0" w:line="240" w:lineRule="auto"/>
        <w:rPr>
          <w:rFonts w:eastAsia="Times New Roman" w:cstheme="minorHAnsi"/>
          <w:color w:val="244061" w:themeColor="accent1" w:themeShade="80"/>
          <w:sz w:val="28"/>
          <w:szCs w:val="28"/>
          <w:lang w:eastAsia="en-GB"/>
        </w:rPr>
      </w:pPr>
      <w:r w:rsidRPr="004A7B4A">
        <w:rPr>
          <w:rFonts w:eastAsia="Times New Roman" w:cstheme="minorHAnsi"/>
          <w:color w:val="244061" w:themeColor="accent1" w:themeShade="80"/>
          <w:sz w:val="28"/>
          <w:szCs w:val="28"/>
          <w:lang w:eastAsia="en-GB"/>
        </w:rPr>
        <w:t>What else do you notice about the way it feels?</w:t>
      </w:r>
    </w:p>
    <w:p w:rsidR="00637E26" w:rsidRPr="004A7B4A" w:rsidRDefault="00637E26" w:rsidP="00637E26">
      <w:pPr>
        <w:spacing w:after="0" w:line="240" w:lineRule="auto"/>
        <w:rPr>
          <w:rFonts w:eastAsia="Times New Roman" w:cstheme="minorHAnsi"/>
          <w:color w:val="244061" w:themeColor="accent1" w:themeShade="80"/>
          <w:sz w:val="28"/>
          <w:szCs w:val="28"/>
          <w:lang w:eastAsia="en-GB"/>
        </w:rPr>
      </w:pPr>
    </w:p>
    <w:p w:rsidR="00637E26" w:rsidRDefault="00637E26" w:rsidP="00637E26">
      <w:pPr>
        <w:rPr>
          <w:rFonts w:eastAsia="Times New Roman" w:cstheme="minorHAnsi"/>
          <w:color w:val="244061" w:themeColor="accent1" w:themeShade="80"/>
          <w:sz w:val="28"/>
          <w:szCs w:val="28"/>
          <w:lang w:eastAsia="en-GB"/>
        </w:rPr>
      </w:pPr>
      <w:r w:rsidRPr="004A7B4A">
        <w:rPr>
          <w:rFonts w:eastAsia="Times New Roman" w:cstheme="minorHAnsi"/>
          <w:color w:val="244061" w:themeColor="accent1" w:themeShade="80"/>
          <w:sz w:val="28"/>
          <w:szCs w:val="28"/>
          <w:lang w:eastAsia="en-GB"/>
        </w:rPr>
        <w:t>Continue exploring the object with both your sight and your sense of touch. Continue to breathe comfortably. When your attention begins to wander, return your focus to the object. Keep on exploring the object until your alarm goes off or until you have fully explored all the qualities of the object.</w:t>
      </w:r>
    </w:p>
    <w:p w:rsidR="00637E26" w:rsidRDefault="00637E26" w:rsidP="00637E26">
      <w:pPr>
        <w:rPr>
          <w:rFonts w:eastAsia="Times New Roman" w:cstheme="minorHAnsi"/>
          <w:color w:val="244061" w:themeColor="accent1" w:themeShade="80"/>
          <w:sz w:val="28"/>
          <w:szCs w:val="28"/>
          <w:lang w:eastAsia="en-GB"/>
        </w:rPr>
      </w:pPr>
    </w:p>
    <w:p w:rsidR="00637E26" w:rsidRDefault="00637E26" w:rsidP="00637E26">
      <w:pPr>
        <w:rPr>
          <w:rFonts w:eastAsia="Times New Roman" w:cstheme="minorHAnsi"/>
          <w:color w:val="244061" w:themeColor="accent1" w:themeShade="80"/>
          <w:sz w:val="28"/>
          <w:szCs w:val="28"/>
          <w:lang w:eastAsia="en-GB"/>
        </w:rPr>
      </w:pPr>
    </w:p>
    <w:p w:rsidR="00637E26" w:rsidRDefault="00637E26" w:rsidP="00637E26">
      <w:pPr>
        <w:rPr>
          <w:rFonts w:eastAsia="Times New Roman" w:cstheme="minorHAnsi"/>
          <w:color w:val="244061" w:themeColor="accent1" w:themeShade="80"/>
          <w:sz w:val="28"/>
          <w:szCs w:val="28"/>
          <w:lang w:eastAsia="en-GB"/>
        </w:rPr>
      </w:pPr>
    </w:p>
    <w:p w:rsidR="00637E26" w:rsidRDefault="00637E26" w:rsidP="00637E26">
      <w:pPr>
        <w:rPr>
          <w:rFonts w:eastAsia="Times New Roman" w:cstheme="minorHAnsi"/>
          <w:color w:val="244061" w:themeColor="accent1" w:themeShade="80"/>
          <w:sz w:val="28"/>
          <w:szCs w:val="28"/>
          <w:lang w:eastAsia="en-GB"/>
        </w:rPr>
      </w:pPr>
    </w:p>
    <w:p w:rsidR="00637E26" w:rsidRDefault="00637E26" w:rsidP="00637E26">
      <w:pPr>
        <w:rPr>
          <w:rFonts w:eastAsia="Times New Roman" w:cstheme="minorHAnsi"/>
          <w:color w:val="244061" w:themeColor="accent1" w:themeShade="80"/>
          <w:sz w:val="28"/>
          <w:szCs w:val="28"/>
          <w:lang w:eastAsia="en-GB"/>
        </w:rPr>
      </w:pPr>
    </w:p>
    <w:p w:rsidR="00BE01D2" w:rsidRPr="00D134D4" w:rsidRDefault="00BE01D2" w:rsidP="00C552C1">
      <w:pPr>
        <w:rPr>
          <w:b/>
          <w:bCs/>
          <w:color w:val="7030A0"/>
          <w:sz w:val="40"/>
          <w:szCs w:val="40"/>
        </w:rPr>
      </w:pPr>
      <w:r w:rsidRPr="00266FC7">
        <w:rPr>
          <w:b/>
          <w:color w:val="FFFFFF" w:themeColor="background1"/>
          <w:sz w:val="40"/>
          <w:szCs w:val="40"/>
          <w:shd w:val="clear" w:color="auto" w:fill="244061" w:themeFill="accent1" w:themeFillShade="80"/>
        </w:rPr>
        <w:lastRenderedPageBreak/>
        <w:t xml:space="preserve">7 attitudes of Mindfulness Meditation – Jon </w:t>
      </w:r>
      <w:proofErr w:type="spellStart"/>
      <w:r w:rsidRPr="00266FC7">
        <w:rPr>
          <w:b/>
          <w:color w:val="FFFFFF" w:themeColor="background1"/>
          <w:sz w:val="40"/>
          <w:szCs w:val="40"/>
          <w:shd w:val="clear" w:color="auto" w:fill="244061" w:themeFill="accent1" w:themeFillShade="80"/>
        </w:rPr>
        <w:t>Kabat</w:t>
      </w:r>
      <w:proofErr w:type="spellEnd"/>
      <w:r w:rsidRPr="00266FC7">
        <w:rPr>
          <w:b/>
          <w:color w:val="FFFFFF" w:themeColor="background1"/>
          <w:sz w:val="40"/>
          <w:szCs w:val="40"/>
          <w:shd w:val="clear" w:color="auto" w:fill="244061" w:themeFill="accent1" w:themeFillShade="80"/>
        </w:rPr>
        <w:t>-Zinn</w:t>
      </w:r>
      <w:r w:rsidRPr="00266FC7">
        <w:rPr>
          <w:b/>
          <w:color w:val="FFFFFF" w:themeColor="background1"/>
          <w:sz w:val="40"/>
          <w:szCs w:val="40"/>
          <w:shd w:val="clear" w:color="auto" w:fill="244061" w:themeFill="accent1" w:themeFillShade="80"/>
        </w:rPr>
        <w:br/>
      </w:r>
    </w:p>
    <w:p w:rsidR="00BE01D2" w:rsidRPr="00D134D4" w:rsidRDefault="00BE01D2" w:rsidP="00BE01D2">
      <w:pPr>
        <w:pStyle w:val="ListParagraph"/>
        <w:numPr>
          <w:ilvl w:val="0"/>
          <w:numId w:val="6"/>
        </w:numPr>
        <w:spacing w:after="0" w:line="240" w:lineRule="auto"/>
        <w:rPr>
          <w:b/>
          <w:bCs/>
          <w:color w:val="244061" w:themeColor="accent1" w:themeShade="80"/>
          <w:sz w:val="28"/>
          <w:szCs w:val="28"/>
        </w:rPr>
      </w:pPr>
      <w:r w:rsidRPr="00D134D4">
        <w:rPr>
          <w:b/>
          <w:bCs/>
          <w:color w:val="7030A0"/>
          <w:sz w:val="28"/>
          <w:szCs w:val="28"/>
        </w:rPr>
        <w:t>Non-Judgment: impartial witnessing, observing your evaluations and categorizations</w:t>
      </w:r>
      <w:r w:rsidRPr="00D134D4">
        <w:rPr>
          <w:b/>
          <w:bCs/>
          <w:color w:val="244061" w:themeColor="accent1" w:themeShade="80"/>
          <w:sz w:val="28"/>
          <w:szCs w:val="28"/>
        </w:rPr>
        <w:br/>
      </w:r>
    </w:p>
    <w:p w:rsidR="00BE01D2" w:rsidRPr="00211615" w:rsidRDefault="00BE01D2" w:rsidP="00BE01D2">
      <w:pPr>
        <w:numPr>
          <w:ilvl w:val="0"/>
          <w:numId w:val="5"/>
        </w:numPr>
        <w:spacing w:after="0" w:line="240" w:lineRule="auto"/>
        <w:rPr>
          <w:bCs/>
          <w:color w:val="244061" w:themeColor="accent1" w:themeShade="80"/>
          <w:sz w:val="28"/>
          <w:szCs w:val="28"/>
        </w:rPr>
      </w:pPr>
      <w:r w:rsidRPr="00211615">
        <w:rPr>
          <w:bCs/>
          <w:color w:val="244061" w:themeColor="accent1" w:themeShade="80"/>
          <w:sz w:val="28"/>
          <w:szCs w:val="28"/>
        </w:rPr>
        <w:t>Noticing the automatic habit of labelling everything we experience as good, bad, or neutral.</w:t>
      </w:r>
    </w:p>
    <w:p w:rsidR="00BE01D2" w:rsidRPr="00211615" w:rsidRDefault="00BE01D2" w:rsidP="00BE01D2">
      <w:pPr>
        <w:numPr>
          <w:ilvl w:val="0"/>
          <w:numId w:val="5"/>
        </w:numPr>
        <w:spacing w:after="0" w:line="240" w:lineRule="auto"/>
        <w:rPr>
          <w:bCs/>
          <w:color w:val="244061" w:themeColor="accent1" w:themeShade="80"/>
          <w:sz w:val="28"/>
          <w:szCs w:val="28"/>
        </w:rPr>
      </w:pPr>
      <w:r w:rsidRPr="00211615">
        <w:rPr>
          <w:bCs/>
          <w:color w:val="244061" w:themeColor="accent1" w:themeShade="80"/>
          <w:sz w:val="28"/>
          <w:szCs w:val="28"/>
        </w:rPr>
        <w:t>The habit of judging locks us into mechanical reactions that we are not even aware of and often has little objective basis.</w:t>
      </w:r>
    </w:p>
    <w:p w:rsidR="00BE01D2" w:rsidRPr="00211615" w:rsidRDefault="00BE01D2" w:rsidP="00BE01D2">
      <w:pPr>
        <w:numPr>
          <w:ilvl w:val="0"/>
          <w:numId w:val="5"/>
        </w:numPr>
        <w:spacing w:after="0" w:line="240" w:lineRule="auto"/>
        <w:rPr>
          <w:bCs/>
          <w:color w:val="244061" w:themeColor="accent1" w:themeShade="80"/>
          <w:sz w:val="28"/>
          <w:szCs w:val="28"/>
        </w:rPr>
      </w:pPr>
      <w:r w:rsidRPr="00211615">
        <w:rPr>
          <w:bCs/>
          <w:color w:val="244061" w:themeColor="accent1" w:themeShade="80"/>
          <w:sz w:val="28"/>
          <w:szCs w:val="28"/>
        </w:rPr>
        <w:t>By becoming aware of your judgments, you can choose actions and behaviours more consciously rather than automatically reacting to situations in your environment.</w:t>
      </w:r>
    </w:p>
    <w:p w:rsidR="00BE01D2" w:rsidRPr="00211615" w:rsidRDefault="00BE01D2" w:rsidP="00BE01D2">
      <w:pPr>
        <w:spacing w:after="0" w:line="240" w:lineRule="auto"/>
        <w:rPr>
          <w:bCs/>
          <w:i/>
          <w:iCs/>
          <w:color w:val="244061" w:themeColor="accent1" w:themeShade="80"/>
          <w:sz w:val="20"/>
          <w:szCs w:val="20"/>
        </w:rPr>
      </w:pPr>
    </w:p>
    <w:p w:rsidR="00BE01D2" w:rsidRPr="00211615" w:rsidRDefault="00BE01D2" w:rsidP="00BE01D2">
      <w:pPr>
        <w:spacing w:after="0" w:line="240" w:lineRule="auto"/>
        <w:rPr>
          <w:bCs/>
          <w:color w:val="244061" w:themeColor="accent1" w:themeShade="80"/>
          <w:sz w:val="28"/>
          <w:szCs w:val="28"/>
        </w:rPr>
      </w:pPr>
      <w:r w:rsidRPr="00211615">
        <w:rPr>
          <w:bCs/>
          <w:i/>
          <w:iCs/>
          <w:color w:val="244061" w:themeColor="accent1" w:themeShade="80"/>
          <w:sz w:val="28"/>
          <w:szCs w:val="28"/>
        </w:rPr>
        <w:t>This principle will be useful as you start to engage in new mindfulness practices that your mind may judge as boring or a waste of time.</w:t>
      </w:r>
    </w:p>
    <w:p w:rsidR="00BE01D2" w:rsidRPr="00D134D4" w:rsidRDefault="00BE01D2" w:rsidP="00BE01D2">
      <w:pPr>
        <w:spacing w:after="0" w:line="240" w:lineRule="auto"/>
        <w:rPr>
          <w:b/>
          <w:bCs/>
          <w:color w:val="244061" w:themeColor="accent1" w:themeShade="80"/>
          <w:sz w:val="28"/>
          <w:szCs w:val="28"/>
        </w:rPr>
      </w:pPr>
    </w:p>
    <w:p w:rsidR="00BE01D2" w:rsidRPr="00D134D4" w:rsidRDefault="00BE01D2" w:rsidP="00BE01D2">
      <w:pPr>
        <w:pStyle w:val="ListParagraph"/>
        <w:numPr>
          <w:ilvl w:val="0"/>
          <w:numId w:val="6"/>
        </w:numPr>
        <w:spacing w:after="0" w:line="240" w:lineRule="auto"/>
        <w:rPr>
          <w:b/>
          <w:bCs/>
          <w:color w:val="00B050"/>
          <w:sz w:val="28"/>
          <w:szCs w:val="28"/>
        </w:rPr>
      </w:pPr>
      <w:r w:rsidRPr="00D134D4">
        <w:rPr>
          <w:b/>
          <w:bCs/>
          <w:color w:val="00B050"/>
          <w:sz w:val="28"/>
          <w:szCs w:val="28"/>
        </w:rPr>
        <w:t>Patience: allowing things to unfold in their time, bringing patience to ourselves and others</w:t>
      </w:r>
    </w:p>
    <w:p w:rsidR="00BE01D2" w:rsidRPr="00211615" w:rsidRDefault="00BE01D2" w:rsidP="00BE01D2">
      <w:pPr>
        <w:numPr>
          <w:ilvl w:val="0"/>
          <w:numId w:val="4"/>
        </w:numPr>
        <w:spacing w:after="0" w:line="240" w:lineRule="auto"/>
        <w:rPr>
          <w:bCs/>
          <w:color w:val="244061" w:themeColor="accent1" w:themeShade="80"/>
          <w:sz w:val="28"/>
          <w:szCs w:val="28"/>
        </w:rPr>
      </w:pPr>
      <w:r w:rsidRPr="00211615">
        <w:rPr>
          <w:bCs/>
          <w:color w:val="244061" w:themeColor="accent1" w:themeShade="80"/>
          <w:sz w:val="28"/>
          <w:szCs w:val="28"/>
        </w:rPr>
        <w:t>This is an understanding that sometimes things must unfold in their own time.</w:t>
      </w:r>
    </w:p>
    <w:p w:rsidR="00BE01D2" w:rsidRPr="00211615" w:rsidRDefault="00BE01D2" w:rsidP="00BE01D2">
      <w:pPr>
        <w:numPr>
          <w:ilvl w:val="0"/>
          <w:numId w:val="4"/>
        </w:numPr>
        <w:spacing w:after="0" w:line="240" w:lineRule="auto"/>
        <w:rPr>
          <w:bCs/>
          <w:color w:val="244061" w:themeColor="accent1" w:themeShade="80"/>
          <w:sz w:val="28"/>
          <w:szCs w:val="28"/>
        </w:rPr>
      </w:pPr>
      <w:r w:rsidRPr="00211615">
        <w:rPr>
          <w:bCs/>
          <w:color w:val="244061" w:themeColor="accent1" w:themeShade="80"/>
          <w:sz w:val="28"/>
          <w:szCs w:val="28"/>
        </w:rPr>
        <w:t>This principle reminds you to be patient with yourself as your mind is stretched in new ways</w:t>
      </w:r>
    </w:p>
    <w:p w:rsidR="00BE01D2" w:rsidRPr="00211615" w:rsidRDefault="00BE01D2" w:rsidP="00BE01D2">
      <w:pPr>
        <w:spacing w:after="0" w:line="240" w:lineRule="auto"/>
        <w:rPr>
          <w:bCs/>
          <w:i/>
          <w:iCs/>
          <w:color w:val="244061" w:themeColor="accent1" w:themeShade="80"/>
          <w:sz w:val="20"/>
          <w:szCs w:val="20"/>
        </w:rPr>
      </w:pPr>
    </w:p>
    <w:p w:rsidR="00BE01D2" w:rsidRPr="00211615" w:rsidRDefault="00BE01D2" w:rsidP="00BE01D2">
      <w:pPr>
        <w:spacing w:after="0" w:line="240" w:lineRule="auto"/>
        <w:rPr>
          <w:bCs/>
          <w:i/>
          <w:iCs/>
          <w:color w:val="244061" w:themeColor="accent1" w:themeShade="80"/>
          <w:sz w:val="28"/>
          <w:szCs w:val="28"/>
        </w:rPr>
      </w:pPr>
      <w:r w:rsidRPr="00211615">
        <w:rPr>
          <w:bCs/>
          <w:i/>
          <w:iCs/>
          <w:color w:val="244061" w:themeColor="accent1" w:themeShade="80"/>
          <w:sz w:val="28"/>
          <w:szCs w:val="28"/>
        </w:rPr>
        <w:t xml:space="preserve">Patience is a helpful quality to invoke when the mind is agitated. To be patient is to be open to each moment as it unfolds knowing that like the butterfly that some things can only unfold in their own time. So, when starting out your mindfulness practice or anything else please stick through whatever takes place trusting that some things will make more sense after you have practiced them for a </w:t>
      </w:r>
      <w:proofErr w:type="gramStart"/>
      <w:r w:rsidRPr="00211615">
        <w:rPr>
          <w:bCs/>
          <w:i/>
          <w:iCs/>
          <w:color w:val="244061" w:themeColor="accent1" w:themeShade="80"/>
          <w:sz w:val="28"/>
          <w:szCs w:val="28"/>
        </w:rPr>
        <w:t>while.</w:t>
      </w:r>
      <w:proofErr w:type="gramEnd"/>
    </w:p>
    <w:p w:rsidR="00BE01D2" w:rsidRPr="00D134D4" w:rsidRDefault="00BE01D2" w:rsidP="00BE01D2">
      <w:pPr>
        <w:spacing w:after="0" w:line="240" w:lineRule="auto"/>
        <w:rPr>
          <w:b/>
          <w:bCs/>
          <w:color w:val="7030A0"/>
          <w:sz w:val="20"/>
          <w:szCs w:val="20"/>
        </w:rPr>
      </w:pPr>
    </w:p>
    <w:p w:rsidR="00BE01D2" w:rsidRPr="00D134D4" w:rsidRDefault="00BE01D2" w:rsidP="00BE01D2">
      <w:pPr>
        <w:pStyle w:val="ListParagraph"/>
        <w:numPr>
          <w:ilvl w:val="0"/>
          <w:numId w:val="6"/>
        </w:numPr>
        <w:spacing w:after="0" w:line="240" w:lineRule="auto"/>
        <w:rPr>
          <w:b/>
          <w:bCs/>
          <w:color w:val="7030A0"/>
          <w:sz w:val="28"/>
          <w:szCs w:val="28"/>
        </w:rPr>
      </w:pPr>
      <w:r w:rsidRPr="00D134D4">
        <w:rPr>
          <w:b/>
          <w:bCs/>
          <w:color w:val="7030A0"/>
          <w:sz w:val="28"/>
          <w:szCs w:val="28"/>
        </w:rPr>
        <w:t>Beginner’s Mind: willing to see things as if for the first time.</w:t>
      </w:r>
    </w:p>
    <w:p w:rsidR="00BE01D2" w:rsidRPr="00211615" w:rsidRDefault="00BE01D2" w:rsidP="00BE01D2">
      <w:pPr>
        <w:pStyle w:val="ListParagraph"/>
        <w:numPr>
          <w:ilvl w:val="0"/>
          <w:numId w:val="3"/>
        </w:numPr>
        <w:spacing w:after="0" w:line="240" w:lineRule="auto"/>
        <w:rPr>
          <w:bCs/>
          <w:color w:val="244061" w:themeColor="accent1" w:themeShade="80"/>
          <w:sz w:val="28"/>
          <w:szCs w:val="28"/>
        </w:rPr>
      </w:pPr>
      <w:r w:rsidRPr="00211615">
        <w:rPr>
          <w:bCs/>
          <w:color w:val="244061" w:themeColor="accent1" w:themeShade="80"/>
          <w:sz w:val="28"/>
          <w:szCs w:val="28"/>
        </w:rPr>
        <w:t>We let our beliefs about a situation prevent us from seeing things as they really are.</w:t>
      </w:r>
    </w:p>
    <w:p w:rsidR="00BE01D2" w:rsidRPr="00211615" w:rsidRDefault="00BE01D2" w:rsidP="00BE01D2">
      <w:pPr>
        <w:pStyle w:val="ListParagraph"/>
        <w:numPr>
          <w:ilvl w:val="0"/>
          <w:numId w:val="3"/>
        </w:numPr>
        <w:spacing w:after="0" w:line="240" w:lineRule="auto"/>
        <w:rPr>
          <w:bCs/>
          <w:color w:val="244061" w:themeColor="accent1" w:themeShade="80"/>
          <w:sz w:val="28"/>
          <w:szCs w:val="28"/>
        </w:rPr>
      </w:pPr>
      <w:r w:rsidRPr="00211615">
        <w:rPr>
          <w:bCs/>
          <w:color w:val="244061" w:themeColor="accent1" w:themeShade="80"/>
          <w:sz w:val="28"/>
          <w:szCs w:val="28"/>
        </w:rPr>
        <w:t>No moment is the same as any other.</w:t>
      </w:r>
    </w:p>
    <w:p w:rsidR="00BE01D2" w:rsidRPr="00211615" w:rsidRDefault="00BE01D2" w:rsidP="00BE01D2">
      <w:pPr>
        <w:pStyle w:val="ListParagraph"/>
        <w:numPr>
          <w:ilvl w:val="0"/>
          <w:numId w:val="3"/>
        </w:numPr>
        <w:spacing w:after="0" w:line="240" w:lineRule="auto"/>
        <w:rPr>
          <w:bCs/>
          <w:color w:val="244061" w:themeColor="accent1" w:themeShade="80"/>
          <w:sz w:val="28"/>
          <w:szCs w:val="28"/>
        </w:rPr>
      </w:pPr>
      <w:r w:rsidRPr="00211615">
        <w:rPr>
          <w:bCs/>
          <w:color w:val="244061" w:themeColor="accent1" w:themeShade="80"/>
          <w:sz w:val="28"/>
          <w:szCs w:val="28"/>
        </w:rPr>
        <w:t>Beginner’s mind allows us to be receptive to new possibilities and prevents us from getting stuck in our mind, which often thinks it knows more than it actually does.</w:t>
      </w:r>
    </w:p>
    <w:p w:rsidR="00BE01D2" w:rsidRPr="00211615" w:rsidRDefault="00BE01D2" w:rsidP="00BE01D2">
      <w:pPr>
        <w:spacing w:after="0" w:line="240" w:lineRule="auto"/>
        <w:rPr>
          <w:bCs/>
          <w:i/>
          <w:iCs/>
          <w:color w:val="244061" w:themeColor="accent1" w:themeShade="80"/>
          <w:sz w:val="20"/>
          <w:szCs w:val="20"/>
        </w:rPr>
      </w:pPr>
    </w:p>
    <w:p w:rsidR="00BE01D2" w:rsidRPr="00211615" w:rsidRDefault="00BE01D2" w:rsidP="00BE01D2">
      <w:pPr>
        <w:spacing w:after="0" w:line="240" w:lineRule="auto"/>
        <w:rPr>
          <w:bCs/>
          <w:color w:val="244061" w:themeColor="accent1" w:themeShade="80"/>
          <w:sz w:val="28"/>
          <w:szCs w:val="28"/>
        </w:rPr>
      </w:pPr>
      <w:r w:rsidRPr="00211615">
        <w:rPr>
          <w:bCs/>
          <w:i/>
          <w:iCs/>
          <w:color w:val="244061" w:themeColor="accent1" w:themeShade="80"/>
          <w:sz w:val="28"/>
          <w:szCs w:val="28"/>
        </w:rPr>
        <w:lastRenderedPageBreak/>
        <w:t>Try to cultivate your own beginner’s mind as an experiment. The next time you see someone familiar notice if you are seeing the person with fresh eyes or through the lens of your beliefs about that person. If you encounter a new activity you need to do for this course, notice if you are open to trying it out fully or have you already decided before doing it that you don’t like it. When you are out walking, see if you are noticing things you had overlooked before. Developing beginner’s mind opens you to possibilities in life you may be missing out on because you are viewing everything through the lens shaped by past experience that is not aware of what else there is to learn and explore.</w:t>
      </w:r>
    </w:p>
    <w:p w:rsidR="00BE01D2" w:rsidRPr="00D134D4" w:rsidRDefault="00BE01D2" w:rsidP="00BE01D2">
      <w:pPr>
        <w:spacing w:after="0" w:line="240" w:lineRule="auto"/>
        <w:rPr>
          <w:b/>
          <w:bCs/>
          <w:color w:val="00B050"/>
          <w:sz w:val="28"/>
          <w:szCs w:val="28"/>
        </w:rPr>
      </w:pPr>
    </w:p>
    <w:p w:rsidR="00BE01D2" w:rsidRPr="00D134D4" w:rsidRDefault="00BE01D2" w:rsidP="00BE01D2">
      <w:pPr>
        <w:pStyle w:val="ListParagraph"/>
        <w:numPr>
          <w:ilvl w:val="0"/>
          <w:numId w:val="6"/>
        </w:numPr>
        <w:spacing w:after="0" w:line="240" w:lineRule="auto"/>
        <w:rPr>
          <w:b/>
          <w:bCs/>
          <w:color w:val="00B050"/>
          <w:sz w:val="28"/>
          <w:szCs w:val="28"/>
        </w:rPr>
      </w:pPr>
      <w:r w:rsidRPr="00D134D4">
        <w:rPr>
          <w:b/>
          <w:bCs/>
          <w:color w:val="00B050"/>
          <w:sz w:val="28"/>
          <w:szCs w:val="28"/>
        </w:rPr>
        <w:t>Trust: developing trust in your feelings and yourself is an integral part of the mindfulness practice.</w:t>
      </w:r>
      <w:r w:rsidR="00D134D4">
        <w:rPr>
          <w:b/>
          <w:bCs/>
          <w:color w:val="00B050"/>
          <w:sz w:val="28"/>
          <w:szCs w:val="28"/>
        </w:rPr>
        <w:br/>
      </w:r>
      <w:r w:rsidR="00D134D4" w:rsidRPr="00040BA4">
        <w:rPr>
          <w:bCs/>
          <w:color w:val="FF0000"/>
          <w:sz w:val="28"/>
          <w:szCs w:val="28"/>
        </w:rPr>
        <w:t xml:space="preserve">(Your own experience is the truth. Mindfulness is based on your PERSONAL experience and </w:t>
      </w:r>
      <w:r w:rsidR="00D134D4">
        <w:rPr>
          <w:bCs/>
          <w:color w:val="FF0000"/>
          <w:sz w:val="28"/>
          <w:szCs w:val="28"/>
        </w:rPr>
        <w:t xml:space="preserve">you trust </w:t>
      </w:r>
      <w:r w:rsidR="00D134D4" w:rsidRPr="00040BA4">
        <w:rPr>
          <w:bCs/>
          <w:color w:val="FF0000"/>
          <w:sz w:val="28"/>
          <w:szCs w:val="28"/>
        </w:rPr>
        <w:t>what your senses are telling you).</w:t>
      </w:r>
    </w:p>
    <w:p w:rsidR="00BE01D2" w:rsidRPr="00211615" w:rsidRDefault="00BE01D2" w:rsidP="00BE01D2">
      <w:pPr>
        <w:numPr>
          <w:ilvl w:val="0"/>
          <w:numId w:val="7"/>
        </w:numPr>
        <w:spacing w:after="0" w:line="240" w:lineRule="auto"/>
        <w:rPr>
          <w:bCs/>
          <w:color w:val="244061" w:themeColor="accent1" w:themeShade="80"/>
          <w:sz w:val="28"/>
          <w:szCs w:val="28"/>
        </w:rPr>
      </w:pPr>
      <w:r w:rsidRPr="00211615">
        <w:rPr>
          <w:bCs/>
          <w:color w:val="244061" w:themeColor="accent1" w:themeShade="80"/>
          <w:sz w:val="28"/>
          <w:szCs w:val="28"/>
        </w:rPr>
        <w:t>The act of trusting yourself and your basic wisdom is an important aspect of the mindfulness training.</w:t>
      </w:r>
    </w:p>
    <w:p w:rsidR="00BE01D2" w:rsidRPr="00211615" w:rsidRDefault="00BE01D2" w:rsidP="00BE01D2">
      <w:pPr>
        <w:numPr>
          <w:ilvl w:val="0"/>
          <w:numId w:val="7"/>
        </w:numPr>
        <w:spacing w:after="0" w:line="240" w:lineRule="auto"/>
        <w:rPr>
          <w:bCs/>
          <w:color w:val="244061" w:themeColor="accent1" w:themeShade="80"/>
          <w:sz w:val="28"/>
          <w:szCs w:val="28"/>
        </w:rPr>
      </w:pPr>
      <w:r w:rsidRPr="00211615">
        <w:rPr>
          <w:bCs/>
          <w:color w:val="244061" w:themeColor="accent1" w:themeShade="80"/>
          <w:sz w:val="28"/>
          <w:szCs w:val="28"/>
        </w:rPr>
        <w:t>If you are feeling strongly about something it is important to attend to that rather than ignore because an outside authority is telling you to do so.</w:t>
      </w:r>
    </w:p>
    <w:p w:rsidR="00BE01D2" w:rsidRPr="00211615" w:rsidRDefault="00BE01D2" w:rsidP="00BE01D2">
      <w:pPr>
        <w:numPr>
          <w:ilvl w:val="0"/>
          <w:numId w:val="7"/>
        </w:numPr>
        <w:spacing w:after="0" w:line="240" w:lineRule="auto"/>
        <w:rPr>
          <w:bCs/>
          <w:color w:val="244061" w:themeColor="accent1" w:themeShade="80"/>
          <w:sz w:val="28"/>
          <w:szCs w:val="28"/>
        </w:rPr>
      </w:pPr>
      <w:r w:rsidRPr="00211615">
        <w:rPr>
          <w:bCs/>
          <w:color w:val="244061" w:themeColor="accent1" w:themeShade="80"/>
          <w:sz w:val="28"/>
          <w:szCs w:val="28"/>
        </w:rPr>
        <w:t>Mindfulness is an objective process of inquiry and accepting what people of ‘authority’ tell you without questioning the validity of it for yourself is against the basic premise of mindfulness.</w:t>
      </w:r>
      <w:r w:rsidR="00040BA4" w:rsidRPr="00040BA4">
        <w:rPr>
          <w:bCs/>
          <w:color w:val="FF0000"/>
          <w:sz w:val="28"/>
          <w:szCs w:val="28"/>
        </w:rPr>
        <w:t xml:space="preserve"> </w:t>
      </w:r>
    </w:p>
    <w:p w:rsidR="00BE01D2" w:rsidRPr="00211615" w:rsidRDefault="00BE01D2" w:rsidP="00BE01D2">
      <w:pPr>
        <w:numPr>
          <w:ilvl w:val="0"/>
          <w:numId w:val="7"/>
        </w:numPr>
        <w:spacing w:after="0" w:line="240" w:lineRule="auto"/>
        <w:rPr>
          <w:bCs/>
          <w:color w:val="244061" w:themeColor="accent1" w:themeShade="80"/>
          <w:sz w:val="28"/>
          <w:szCs w:val="28"/>
        </w:rPr>
      </w:pPr>
      <w:r w:rsidRPr="00211615">
        <w:rPr>
          <w:bCs/>
          <w:color w:val="244061" w:themeColor="accent1" w:themeShade="80"/>
          <w:sz w:val="28"/>
          <w:szCs w:val="28"/>
        </w:rPr>
        <w:t>It is important to stay open and learn from other sources but ultimately you have to live your life and make your choices that feel right to you.</w:t>
      </w:r>
    </w:p>
    <w:p w:rsidR="00BE01D2" w:rsidRPr="00211615" w:rsidRDefault="00BE01D2" w:rsidP="00BE01D2">
      <w:pPr>
        <w:spacing w:after="0" w:line="240" w:lineRule="auto"/>
        <w:rPr>
          <w:bCs/>
          <w:i/>
          <w:iCs/>
          <w:color w:val="244061" w:themeColor="accent1" w:themeShade="80"/>
          <w:sz w:val="28"/>
          <w:szCs w:val="28"/>
        </w:rPr>
      </w:pPr>
    </w:p>
    <w:p w:rsidR="00BE01D2" w:rsidRPr="00211615" w:rsidRDefault="00BE01D2" w:rsidP="00BE01D2">
      <w:pPr>
        <w:spacing w:after="0" w:line="240" w:lineRule="auto"/>
        <w:rPr>
          <w:bCs/>
          <w:color w:val="244061" w:themeColor="accent1" w:themeShade="80"/>
          <w:sz w:val="28"/>
          <w:szCs w:val="28"/>
        </w:rPr>
      </w:pPr>
      <w:r w:rsidRPr="00211615">
        <w:rPr>
          <w:bCs/>
          <w:i/>
          <w:iCs/>
          <w:color w:val="244061" w:themeColor="accent1" w:themeShade="80"/>
          <w:sz w:val="28"/>
          <w:szCs w:val="28"/>
        </w:rPr>
        <w:t>It is almost easier to trust external authorities to tell us how to live our lives. Mindfulness involves practicing trusting your own feelings and that doesn’t mean you react based upon all your feelings but that you explore any feelings that show up fully to see what they are telling you about a situation and then you trust yourself to come up with the right action. </w:t>
      </w:r>
    </w:p>
    <w:p w:rsidR="00BE01D2" w:rsidRPr="00D134D4" w:rsidRDefault="00BE01D2" w:rsidP="00BE01D2">
      <w:pPr>
        <w:spacing w:after="0" w:line="240" w:lineRule="auto"/>
        <w:rPr>
          <w:b/>
          <w:bCs/>
          <w:color w:val="7030A0"/>
          <w:sz w:val="28"/>
          <w:szCs w:val="28"/>
        </w:rPr>
      </w:pPr>
    </w:p>
    <w:p w:rsidR="00BE01D2" w:rsidRPr="00D134D4" w:rsidRDefault="00BE01D2" w:rsidP="00BE01D2">
      <w:pPr>
        <w:pStyle w:val="ListParagraph"/>
        <w:numPr>
          <w:ilvl w:val="0"/>
          <w:numId w:val="6"/>
        </w:numPr>
        <w:spacing w:after="0" w:line="240" w:lineRule="auto"/>
        <w:rPr>
          <w:b/>
          <w:bCs/>
          <w:color w:val="7030A0"/>
          <w:sz w:val="28"/>
          <w:szCs w:val="28"/>
        </w:rPr>
      </w:pPr>
      <w:r w:rsidRPr="00D134D4">
        <w:rPr>
          <w:b/>
          <w:bCs/>
          <w:color w:val="7030A0"/>
          <w:sz w:val="28"/>
          <w:szCs w:val="28"/>
        </w:rPr>
        <w:t>Non-striving: non-goal oriented, remaining unattached to outcome or achievement</w:t>
      </w:r>
    </w:p>
    <w:p w:rsidR="00BE01D2" w:rsidRPr="00211615" w:rsidRDefault="00BE01D2" w:rsidP="00BE01D2">
      <w:pPr>
        <w:numPr>
          <w:ilvl w:val="0"/>
          <w:numId w:val="8"/>
        </w:numPr>
        <w:tabs>
          <w:tab w:val="clear" w:pos="720"/>
        </w:tabs>
        <w:spacing w:after="0" w:line="240" w:lineRule="auto"/>
        <w:ind w:left="360"/>
        <w:rPr>
          <w:bCs/>
          <w:color w:val="244061" w:themeColor="accent1" w:themeShade="80"/>
          <w:sz w:val="28"/>
          <w:szCs w:val="28"/>
        </w:rPr>
      </w:pPr>
      <w:r w:rsidRPr="00211615">
        <w:rPr>
          <w:bCs/>
          <w:color w:val="244061" w:themeColor="accent1" w:themeShade="80"/>
          <w:sz w:val="28"/>
          <w:szCs w:val="28"/>
        </w:rPr>
        <w:t>Even though everyone undertaking mindfulness practice has some goals intentions while they are taking their training, at the time of mindfulness practice itself, simply do the practice without any expectations.</w:t>
      </w:r>
    </w:p>
    <w:p w:rsidR="00BE01D2" w:rsidRPr="00211615" w:rsidRDefault="00BE01D2" w:rsidP="00BE01D2">
      <w:pPr>
        <w:numPr>
          <w:ilvl w:val="0"/>
          <w:numId w:val="8"/>
        </w:numPr>
        <w:tabs>
          <w:tab w:val="clear" w:pos="720"/>
        </w:tabs>
        <w:spacing w:after="0" w:line="240" w:lineRule="auto"/>
        <w:ind w:left="360"/>
        <w:rPr>
          <w:bCs/>
          <w:color w:val="244061" w:themeColor="accent1" w:themeShade="80"/>
          <w:sz w:val="28"/>
          <w:szCs w:val="28"/>
        </w:rPr>
      </w:pPr>
      <w:r w:rsidRPr="00211615">
        <w:rPr>
          <w:bCs/>
          <w:color w:val="244061" w:themeColor="accent1" w:themeShade="80"/>
          <w:sz w:val="28"/>
          <w:szCs w:val="28"/>
        </w:rPr>
        <w:t>When you set expectations such as feeling more relaxed, you are introducing conditions that don’t allow you to be fully present with what is, because you are trying to change the present to be something else. If you are trying to change the present then you are not being with what is, which is what the mindfulness training is.</w:t>
      </w:r>
    </w:p>
    <w:p w:rsidR="00BE01D2" w:rsidRPr="00211615" w:rsidRDefault="00BE01D2" w:rsidP="00BE01D2">
      <w:pPr>
        <w:numPr>
          <w:ilvl w:val="0"/>
          <w:numId w:val="8"/>
        </w:numPr>
        <w:tabs>
          <w:tab w:val="clear" w:pos="720"/>
        </w:tabs>
        <w:spacing w:after="0" w:line="240" w:lineRule="auto"/>
        <w:ind w:left="360"/>
        <w:rPr>
          <w:bCs/>
          <w:color w:val="244061" w:themeColor="accent1" w:themeShade="80"/>
          <w:sz w:val="28"/>
          <w:szCs w:val="28"/>
        </w:rPr>
      </w:pPr>
      <w:r w:rsidRPr="00211615">
        <w:rPr>
          <w:bCs/>
          <w:color w:val="244061" w:themeColor="accent1" w:themeShade="80"/>
          <w:sz w:val="28"/>
          <w:szCs w:val="28"/>
        </w:rPr>
        <w:lastRenderedPageBreak/>
        <w:t>Remember to allow anything and everything that you experience from moment to moment to be there, because it already is. If you are tensed, just pay attention to the tension. If you are criticizing yourself, just observe the activity of the judging mind.</w:t>
      </w:r>
    </w:p>
    <w:p w:rsidR="00BE01D2" w:rsidRPr="00211615" w:rsidRDefault="00BE01D2" w:rsidP="00BE01D2">
      <w:pPr>
        <w:spacing w:after="0" w:line="240" w:lineRule="auto"/>
        <w:rPr>
          <w:bCs/>
          <w:i/>
          <w:iCs/>
          <w:color w:val="244061" w:themeColor="accent1" w:themeShade="80"/>
          <w:sz w:val="28"/>
          <w:szCs w:val="28"/>
        </w:rPr>
      </w:pPr>
    </w:p>
    <w:p w:rsidR="00BE01D2" w:rsidRPr="00211615" w:rsidRDefault="00BE01D2" w:rsidP="00BE01D2">
      <w:pPr>
        <w:spacing w:after="0" w:line="240" w:lineRule="auto"/>
        <w:rPr>
          <w:bCs/>
          <w:color w:val="244061" w:themeColor="accent1" w:themeShade="80"/>
          <w:sz w:val="28"/>
          <w:szCs w:val="28"/>
        </w:rPr>
      </w:pPr>
      <w:r w:rsidRPr="00211615">
        <w:rPr>
          <w:bCs/>
          <w:i/>
          <w:iCs/>
          <w:color w:val="244061" w:themeColor="accent1" w:themeShade="80"/>
          <w:sz w:val="28"/>
          <w:szCs w:val="28"/>
        </w:rPr>
        <w:t>Non-striving may be the most difficult of all the principles because in our culture we are taught to be goal-oriented and to be constantly doing something in order to reach our goals. In mindfulness you will reach your goals by not trying to change the present but by being present to whatever arises, and in that way</w:t>
      </w:r>
      <w:proofErr w:type="gramStart"/>
      <w:r w:rsidRPr="00211615">
        <w:rPr>
          <w:bCs/>
          <w:i/>
          <w:iCs/>
          <w:color w:val="244061" w:themeColor="accent1" w:themeShade="80"/>
          <w:sz w:val="28"/>
          <w:szCs w:val="28"/>
        </w:rPr>
        <w:t>,  you</w:t>
      </w:r>
      <w:proofErr w:type="gramEnd"/>
      <w:r w:rsidRPr="00211615">
        <w:rPr>
          <w:bCs/>
          <w:i/>
          <w:iCs/>
          <w:color w:val="244061" w:themeColor="accent1" w:themeShade="80"/>
          <w:sz w:val="28"/>
          <w:szCs w:val="28"/>
        </w:rPr>
        <w:t xml:space="preserve"> will find that the goals are ultimately reached. This is perhaps something you will need to experience for yourself to really understand.</w:t>
      </w:r>
    </w:p>
    <w:p w:rsidR="00BE01D2" w:rsidRPr="00D134D4" w:rsidRDefault="00BE01D2" w:rsidP="00BE01D2">
      <w:pPr>
        <w:spacing w:after="0" w:line="240" w:lineRule="auto"/>
        <w:rPr>
          <w:b/>
          <w:bCs/>
          <w:color w:val="00B050"/>
          <w:sz w:val="28"/>
          <w:szCs w:val="28"/>
        </w:rPr>
      </w:pPr>
    </w:p>
    <w:p w:rsidR="00BE01D2" w:rsidRPr="00D134D4" w:rsidRDefault="00BE01D2" w:rsidP="00BE01D2">
      <w:pPr>
        <w:pStyle w:val="ListParagraph"/>
        <w:numPr>
          <w:ilvl w:val="0"/>
          <w:numId w:val="6"/>
        </w:numPr>
        <w:spacing w:after="0" w:line="240" w:lineRule="auto"/>
        <w:rPr>
          <w:b/>
          <w:bCs/>
          <w:color w:val="00B050"/>
          <w:sz w:val="28"/>
          <w:szCs w:val="28"/>
        </w:rPr>
      </w:pPr>
      <w:r w:rsidRPr="00D134D4">
        <w:rPr>
          <w:b/>
          <w:bCs/>
          <w:color w:val="00B050"/>
          <w:sz w:val="28"/>
          <w:szCs w:val="28"/>
        </w:rPr>
        <w:t>Acceptance: open to seeing and acknowledging things as they are. It does not mean approval or resignation.</w:t>
      </w:r>
    </w:p>
    <w:p w:rsidR="00BE01D2" w:rsidRPr="00211615" w:rsidRDefault="00BE01D2" w:rsidP="00BE01D2">
      <w:pPr>
        <w:numPr>
          <w:ilvl w:val="0"/>
          <w:numId w:val="9"/>
        </w:numPr>
        <w:spacing w:after="0" w:line="240" w:lineRule="auto"/>
        <w:rPr>
          <w:bCs/>
          <w:color w:val="244061" w:themeColor="accent1" w:themeShade="80"/>
          <w:sz w:val="28"/>
          <w:szCs w:val="28"/>
        </w:rPr>
      </w:pPr>
      <w:r w:rsidRPr="00211615">
        <w:rPr>
          <w:bCs/>
          <w:color w:val="244061" w:themeColor="accent1" w:themeShade="80"/>
          <w:sz w:val="28"/>
          <w:szCs w:val="28"/>
        </w:rPr>
        <w:t>Acceptance is the willingness to see things as they really are.</w:t>
      </w:r>
    </w:p>
    <w:p w:rsidR="00BE01D2" w:rsidRPr="00211615" w:rsidRDefault="00BE01D2" w:rsidP="00BE01D2">
      <w:pPr>
        <w:numPr>
          <w:ilvl w:val="0"/>
          <w:numId w:val="9"/>
        </w:numPr>
        <w:spacing w:after="0" w:line="240" w:lineRule="auto"/>
        <w:rPr>
          <w:bCs/>
          <w:color w:val="244061" w:themeColor="accent1" w:themeShade="80"/>
          <w:sz w:val="28"/>
          <w:szCs w:val="28"/>
        </w:rPr>
      </w:pPr>
      <w:r w:rsidRPr="00211615">
        <w:rPr>
          <w:bCs/>
          <w:color w:val="244061" w:themeColor="accent1" w:themeShade="80"/>
          <w:sz w:val="28"/>
          <w:szCs w:val="28"/>
        </w:rPr>
        <w:t>Acceptance does not mean that you have to be satisfied with the way things are or that you don’t do anything to change what you don’t like.</w:t>
      </w:r>
    </w:p>
    <w:p w:rsidR="00BE01D2" w:rsidRPr="00211615" w:rsidRDefault="00BE01D2" w:rsidP="00BE01D2">
      <w:pPr>
        <w:numPr>
          <w:ilvl w:val="0"/>
          <w:numId w:val="9"/>
        </w:numPr>
        <w:spacing w:after="0" w:line="240" w:lineRule="auto"/>
        <w:rPr>
          <w:bCs/>
          <w:color w:val="244061" w:themeColor="accent1" w:themeShade="80"/>
          <w:sz w:val="28"/>
          <w:szCs w:val="28"/>
        </w:rPr>
      </w:pPr>
      <w:r w:rsidRPr="00211615">
        <w:rPr>
          <w:bCs/>
          <w:color w:val="244061" w:themeColor="accent1" w:themeShade="80"/>
          <w:sz w:val="28"/>
          <w:szCs w:val="28"/>
        </w:rPr>
        <w:t>When you have the ability to see things as they are you free up energy to take the appropriate actions instead of working with a mind that is clouded by denial, prejudices, fears, and self-judgments.</w:t>
      </w:r>
    </w:p>
    <w:p w:rsidR="00BE01D2" w:rsidRPr="00D134D4" w:rsidRDefault="00BE01D2" w:rsidP="00BE01D2">
      <w:pPr>
        <w:spacing w:after="0" w:line="240" w:lineRule="auto"/>
        <w:rPr>
          <w:b/>
          <w:bCs/>
          <w:color w:val="7030A0"/>
          <w:sz w:val="28"/>
          <w:szCs w:val="28"/>
        </w:rPr>
      </w:pPr>
    </w:p>
    <w:p w:rsidR="00BE01D2" w:rsidRPr="00D134D4" w:rsidRDefault="00BE01D2" w:rsidP="00BE01D2">
      <w:pPr>
        <w:pStyle w:val="ListParagraph"/>
        <w:numPr>
          <w:ilvl w:val="0"/>
          <w:numId w:val="6"/>
        </w:numPr>
        <w:spacing w:after="0" w:line="240" w:lineRule="auto"/>
        <w:rPr>
          <w:b/>
          <w:bCs/>
          <w:color w:val="7030A0"/>
          <w:sz w:val="28"/>
          <w:szCs w:val="28"/>
        </w:rPr>
      </w:pPr>
      <w:r w:rsidRPr="00D134D4">
        <w:rPr>
          <w:b/>
          <w:bCs/>
          <w:color w:val="7030A0"/>
          <w:sz w:val="28"/>
          <w:szCs w:val="28"/>
        </w:rPr>
        <w:t>Letting go: non-attachment and the ability to put aside the tendency to elevate some aspects of our experience and to reject others</w:t>
      </w:r>
    </w:p>
    <w:p w:rsidR="00BE01D2" w:rsidRPr="00211615" w:rsidRDefault="00BE01D2" w:rsidP="00BE01D2">
      <w:pPr>
        <w:numPr>
          <w:ilvl w:val="0"/>
          <w:numId w:val="10"/>
        </w:numPr>
        <w:spacing w:after="0" w:line="240" w:lineRule="auto"/>
        <w:rPr>
          <w:bCs/>
          <w:color w:val="244061" w:themeColor="accent1" w:themeShade="80"/>
          <w:sz w:val="28"/>
          <w:szCs w:val="28"/>
        </w:rPr>
      </w:pPr>
      <w:r w:rsidRPr="00211615">
        <w:rPr>
          <w:bCs/>
          <w:color w:val="244061" w:themeColor="accent1" w:themeShade="80"/>
          <w:sz w:val="28"/>
          <w:szCs w:val="28"/>
        </w:rPr>
        <w:t>Letting go is a way of letting things be, of accepting things as they are.</w:t>
      </w:r>
    </w:p>
    <w:p w:rsidR="00BE01D2" w:rsidRPr="00211615" w:rsidRDefault="00BE01D2" w:rsidP="00BE01D2">
      <w:pPr>
        <w:numPr>
          <w:ilvl w:val="0"/>
          <w:numId w:val="10"/>
        </w:numPr>
        <w:spacing w:after="0" w:line="240" w:lineRule="auto"/>
        <w:rPr>
          <w:bCs/>
          <w:color w:val="244061" w:themeColor="accent1" w:themeShade="80"/>
          <w:sz w:val="28"/>
          <w:szCs w:val="28"/>
        </w:rPr>
      </w:pPr>
      <w:r w:rsidRPr="00211615">
        <w:rPr>
          <w:bCs/>
          <w:color w:val="244061" w:themeColor="accent1" w:themeShade="80"/>
          <w:sz w:val="28"/>
          <w:szCs w:val="28"/>
        </w:rPr>
        <w:t>When you observe your mind grasping or pushing away, you can remind yourself to let go of the impulse to grasp or push away and see what happens.</w:t>
      </w:r>
    </w:p>
    <w:p w:rsidR="00BE01D2" w:rsidRPr="00211615" w:rsidRDefault="00BE01D2" w:rsidP="00BE01D2">
      <w:pPr>
        <w:numPr>
          <w:ilvl w:val="0"/>
          <w:numId w:val="10"/>
        </w:numPr>
        <w:spacing w:after="0" w:line="240" w:lineRule="auto"/>
        <w:rPr>
          <w:bCs/>
          <w:color w:val="244061" w:themeColor="accent1" w:themeShade="80"/>
          <w:sz w:val="28"/>
          <w:szCs w:val="28"/>
        </w:rPr>
      </w:pPr>
      <w:r w:rsidRPr="00211615">
        <w:rPr>
          <w:bCs/>
          <w:color w:val="244061" w:themeColor="accent1" w:themeShade="80"/>
          <w:sz w:val="28"/>
          <w:szCs w:val="28"/>
        </w:rPr>
        <w:t>If you can’t let go, try the opposite, of really holding on and seeing what that feels like. By looking at how you hold on you will learn how to let go.</w:t>
      </w:r>
    </w:p>
    <w:p w:rsidR="00BE01D2" w:rsidRPr="00211615" w:rsidRDefault="00BE01D2" w:rsidP="00BE01D2">
      <w:pPr>
        <w:numPr>
          <w:ilvl w:val="0"/>
          <w:numId w:val="10"/>
        </w:numPr>
        <w:spacing w:after="0" w:line="240" w:lineRule="auto"/>
        <w:rPr>
          <w:bCs/>
          <w:color w:val="244061" w:themeColor="accent1" w:themeShade="80"/>
          <w:sz w:val="28"/>
          <w:szCs w:val="28"/>
        </w:rPr>
      </w:pPr>
      <w:r w:rsidRPr="00211615">
        <w:rPr>
          <w:bCs/>
          <w:color w:val="244061" w:themeColor="accent1" w:themeShade="80"/>
          <w:sz w:val="28"/>
          <w:szCs w:val="28"/>
        </w:rPr>
        <w:t>Letting go is something you naturally do when you sleep. If you have trouble sleeping, then it could be because you are not able to let go.</w:t>
      </w:r>
    </w:p>
    <w:p w:rsidR="00BE01D2" w:rsidRPr="00211615" w:rsidRDefault="00BE01D2" w:rsidP="00BE01D2">
      <w:pPr>
        <w:spacing w:after="0"/>
        <w:rPr>
          <w:bCs/>
          <w:color w:val="244061" w:themeColor="accent1" w:themeShade="80"/>
          <w:sz w:val="28"/>
          <w:szCs w:val="28"/>
        </w:rPr>
      </w:pPr>
      <w:r w:rsidRPr="00211615">
        <w:rPr>
          <w:bCs/>
          <w:color w:val="244061" w:themeColor="accent1" w:themeShade="80"/>
          <w:sz w:val="28"/>
          <w:szCs w:val="28"/>
        </w:rPr>
        <w:br/>
      </w:r>
    </w:p>
    <w:p w:rsidR="00BE01D2" w:rsidRDefault="00BE01D2" w:rsidP="00BE01D2">
      <w:pPr>
        <w:pStyle w:val="EndnoteText"/>
        <w:jc w:val="center"/>
        <w:rPr>
          <w:rFonts w:asciiTheme="minorHAnsi" w:hAnsiTheme="minorHAnsi"/>
          <w:sz w:val="28"/>
          <w:szCs w:val="28"/>
        </w:rPr>
      </w:pPr>
      <w:r w:rsidRPr="00211615">
        <w:rPr>
          <w:rFonts w:asciiTheme="minorHAnsi" w:hAnsiTheme="minorHAnsi"/>
          <w:color w:val="244061" w:themeColor="accent1" w:themeShade="80"/>
          <w:sz w:val="28"/>
          <w:szCs w:val="28"/>
        </w:rPr>
        <w:t>(</w:t>
      </w:r>
      <w:r w:rsidRPr="00211615">
        <w:rPr>
          <w:rFonts w:asciiTheme="minorHAnsi" w:hAnsiTheme="minorHAnsi"/>
          <w:color w:val="244061" w:themeColor="accent1" w:themeShade="80"/>
          <w:sz w:val="24"/>
          <w:szCs w:val="24"/>
        </w:rPr>
        <w:t xml:space="preserve">Mindfulness Now, Training </w:t>
      </w:r>
      <w:proofErr w:type="spellStart"/>
      <w:r w:rsidRPr="00211615">
        <w:rPr>
          <w:rFonts w:asciiTheme="minorHAnsi" w:hAnsiTheme="minorHAnsi"/>
          <w:color w:val="244061" w:themeColor="accent1" w:themeShade="80"/>
          <w:sz w:val="24"/>
          <w:szCs w:val="24"/>
        </w:rPr>
        <w:t>Programme</w:t>
      </w:r>
      <w:proofErr w:type="spellEnd"/>
      <w:r w:rsidRPr="00211615">
        <w:rPr>
          <w:rFonts w:asciiTheme="minorHAnsi" w:hAnsiTheme="minorHAnsi"/>
          <w:color w:val="244061" w:themeColor="accent1" w:themeShade="80"/>
          <w:sz w:val="24"/>
          <w:szCs w:val="24"/>
        </w:rPr>
        <w:t xml:space="preserve"> 2017 -</w:t>
      </w:r>
      <w:r w:rsidRPr="0079309A">
        <w:rPr>
          <w:rFonts w:asciiTheme="minorHAnsi" w:hAnsiTheme="minorHAnsi"/>
          <w:sz w:val="24"/>
          <w:szCs w:val="24"/>
        </w:rPr>
        <w:t xml:space="preserve"> </w:t>
      </w:r>
      <w:hyperlink r:id="rId8" w:history="1">
        <w:r w:rsidRPr="0079309A">
          <w:rPr>
            <w:rStyle w:val="Hyperlink"/>
            <w:rFonts w:asciiTheme="minorHAnsi" w:hAnsiTheme="minorHAnsi"/>
            <w:sz w:val="24"/>
            <w:szCs w:val="24"/>
          </w:rPr>
          <w:t>http://mindfulnessnow.org.uk/</w:t>
        </w:r>
      </w:hyperlink>
      <w:r>
        <w:rPr>
          <w:rFonts w:asciiTheme="minorHAnsi" w:hAnsiTheme="minorHAnsi"/>
          <w:sz w:val="28"/>
          <w:szCs w:val="28"/>
        </w:rPr>
        <w:t>)</w:t>
      </w:r>
    </w:p>
    <w:p w:rsidR="00637E26" w:rsidRDefault="00637E26" w:rsidP="00637E26"/>
    <w:p w:rsidR="00BE01D2" w:rsidRDefault="00BE01D2" w:rsidP="00637E26"/>
    <w:p w:rsidR="00BE01D2" w:rsidRDefault="00BE01D2" w:rsidP="00637E26"/>
    <w:sectPr w:rsidR="00BE01D2" w:rsidSect="00637E2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AC7A39"/>
    <w:multiLevelType w:val="multilevel"/>
    <w:tmpl w:val="5E72D0D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23B815DE"/>
    <w:multiLevelType w:val="multilevel"/>
    <w:tmpl w:val="38543D7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2BB202F4"/>
    <w:multiLevelType w:val="hybridMultilevel"/>
    <w:tmpl w:val="18D4D1D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32F92DD9"/>
    <w:multiLevelType w:val="hybridMultilevel"/>
    <w:tmpl w:val="0044AEB0"/>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51657D5"/>
    <w:multiLevelType w:val="multilevel"/>
    <w:tmpl w:val="9D207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B57B73"/>
    <w:multiLevelType w:val="hybridMultilevel"/>
    <w:tmpl w:val="E04C40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C931A4"/>
    <w:multiLevelType w:val="hybridMultilevel"/>
    <w:tmpl w:val="44E0DC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98833B7"/>
    <w:multiLevelType w:val="hybridMultilevel"/>
    <w:tmpl w:val="60202A7C"/>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28439D"/>
    <w:multiLevelType w:val="hybridMultilevel"/>
    <w:tmpl w:val="4524C59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5F161CE7"/>
    <w:multiLevelType w:val="hybridMultilevel"/>
    <w:tmpl w:val="246489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60B55A8D"/>
    <w:multiLevelType w:val="multilevel"/>
    <w:tmpl w:val="13EA4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BC6193"/>
    <w:multiLevelType w:val="hybridMultilevel"/>
    <w:tmpl w:val="2702EDDE"/>
    <w:lvl w:ilvl="0" w:tplc="06B8075E">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BED40E4"/>
    <w:multiLevelType w:val="hybridMultilevel"/>
    <w:tmpl w:val="B5CE145C"/>
    <w:lvl w:ilvl="0" w:tplc="055622FE">
      <w:start w:val="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3420EE"/>
    <w:multiLevelType w:val="multilevel"/>
    <w:tmpl w:val="E97240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6FA137C4"/>
    <w:multiLevelType w:val="hybridMultilevel"/>
    <w:tmpl w:val="F37A5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4C52D3"/>
    <w:multiLevelType w:val="multilevel"/>
    <w:tmpl w:val="799004E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2"/>
  </w:num>
  <w:num w:numId="2">
    <w:abstractNumId w:val="8"/>
  </w:num>
  <w:num w:numId="3">
    <w:abstractNumId w:val="11"/>
  </w:num>
  <w:num w:numId="4">
    <w:abstractNumId w:val="0"/>
  </w:num>
  <w:num w:numId="5">
    <w:abstractNumId w:val="1"/>
  </w:num>
  <w:num w:numId="6">
    <w:abstractNumId w:val="3"/>
  </w:num>
  <w:num w:numId="7">
    <w:abstractNumId w:val="15"/>
  </w:num>
  <w:num w:numId="8">
    <w:abstractNumId w:val="4"/>
  </w:num>
  <w:num w:numId="9">
    <w:abstractNumId w:val="13"/>
  </w:num>
  <w:num w:numId="10">
    <w:abstractNumId w:val="10"/>
  </w:num>
  <w:num w:numId="11">
    <w:abstractNumId w:val="12"/>
  </w:num>
  <w:num w:numId="12">
    <w:abstractNumId w:val="7"/>
  </w:num>
  <w:num w:numId="13">
    <w:abstractNumId w:val="9"/>
  </w:num>
  <w:num w:numId="14">
    <w:abstractNumId w:val="6"/>
  </w:num>
  <w:num w:numId="15">
    <w:abstractNumId w:val="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E26"/>
    <w:rsid w:val="00040BA4"/>
    <w:rsid w:val="000443D6"/>
    <w:rsid w:val="00060C5F"/>
    <w:rsid w:val="000629AC"/>
    <w:rsid w:val="0018494A"/>
    <w:rsid w:val="001A6018"/>
    <w:rsid w:val="00266FC7"/>
    <w:rsid w:val="00430AA2"/>
    <w:rsid w:val="00463F29"/>
    <w:rsid w:val="005A290B"/>
    <w:rsid w:val="00637E26"/>
    <w:rsid w:val="006D33AE"/>
    <w:rsid w:val="00741AF6"/>
    <w:rsid w:val="009D30AE"/>
    <w:rsid w:val="00A1372F"/>
    <w:rsid w:val="00AE4D16"/>
    <w:rsid w:val="00BE01D2"/>
    <w:rsid w:val="00C552C1"/>
    <w:rsid w:val="00D134D4"/>
    <w:rsid w:val="00D64CE7"/>
    <w:rsid w:val="00F074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F7A4C"/>
  <w15:docId w15:val="{3CD22FD7-730B-4EC8-ABEE-DDF555101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7E26"/>
    <w:pPr>
      <w:spacing w:after="160" w:line="259"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37E2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37E26"/>
    <w:rPr>
      <w:rFonts w:eastAsiaTheme="minorEastAsia"/>
      <w:lang w:val="en-US"/>
    </w:rPr>
  </w:style>
  <w:style w:type="paragraph" w:styleId="BalloonText">
    <w:name w:val="Balloon Text"/>
    <w:basedOn w:val="Normal"/>
    <w:link w:val="BalloonTextChar"/>
    <w:uiPriority w:val="99"/>
    <w:semiHidden/>
    <w:unhideWhenUsed/>
    <w:rsid w:val="00637E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E26"/>
    <w:rPr>
      <w:rFonts w:ascii="Tahoma" w:hAnsi="Tahoma" w:cs="Tahoma"/>
      <w:sz w:val="16"/>
      <w:szCs w:val="16"/>
    </w:rPr>
  </w:style>
  <w:style w:type="character" w:styleId="Hyperlink">
    <w:name w:val="Hyperlink"/>
    <w:basedOn w:val="DefaultParagraphFont"/>
    <w:uiPriority w:val="99"/>
    <w:unhideWhenUsed/>
    <w:rsid w:val="00637E26"/>
    <w:rPr>
      <w:color w:val="0000FF"/>
      <w:u w:val="single"/>
    </w:rPr>
  </w:style>
  <w:style w:type="table" w:styleId="TableGrid">
    <w:name w:val="Table Grid"/>
    <w:basedOn w:val="TableNormal"/>
    <w:uiPriority w:val="39"/>
    <w:rsid w:val="00637E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01D2"/>
    <w:pPr>
      <w:ind w:left="720"/>
      <w:contextualSpacing/>
    </w:pPr>
  </w:style>
  <w:style w:type="paragraph" w:styleId="EndnoteText">
    <w:name w:val="endnote text"/>
    <w:basedOn w:val="Normal"/>
    <w:link w:val="EndnoteTextChar"/>
    <w:rsid w:val="00BE01D2"/>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rsid w:val="00BE01D2"/>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indfulnessnow.org.uk/" TargetMode="External"/><Relationship Id="rId3" Type="http://schemas.openxmlformats.org/officeDocument/2006/relationships/settings" Target="settings.xml"/><Relationship Id="rId7" Type="http://schemas.openxmlformats.org/officeDocument/2006/relationships/hyperlink" Target="https://www.nhs.uk/conditions/stress-anxiety-depression/mindfulnes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18</Pages>
  <Words>2718</Words>
  <Characters>15493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North Staffs IT Services</Company>
  <LinksUpToDate>false</LinksUpToDate>
  <CharactersWithSpaces>18175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Estall Kim (RRE) MPFT</dc:creator>
  <cp:lastModifiedBy>Woodman Rachael (RRE) MPFT</cp:lastModifiedBy>
  <cp:revision>4</cp:revision>
  <cp:lastPrinted>2019-08-19T13:51:00Z</cp:lastPrinted>
  <dcterms:created xsi:type="dcterms:W3CDTF">2020-05-22T12:01:00Z</dcterms:created>
  <dcterms:modified xsi:type="dcterms:W3CDTF">2020-05-22T12:24:00Z</dcterms:modified>
</cp:coreProperties>
</file>